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4C0A" w14:textId="77777777" w:rsidR="00627013" w:rsidRDefault="00EE2FE3" w:rsidP="00EE2FE3">
      <w:pPr>
        <w:jc w:val="center"/>
        <w:rPr>
          <w:rFonts w:ascii="Cambria" w:hAnsi="Cambria" w:cs="Times New Roman"/>
        </w:rPr>
      </w:pPr>
      <w:r w:rsidRPr="00EE2FE3">
        <w:rPr>
          <w:rFonts w:ascii="Cambria" w:hAnsi="Cambria" w:cs="Times New Roman"/>
        </w:rPr>
        <w:t>How to bui</w:t>
      </w:r>
      <w:r w:rsidR="00627013">
        <w:rPr>
          <w:rFonts w:ascii="Cambria" w:hAnsi="Cambria" w:cs="Times New Roman"/>
        </w:rPr>
        <w:t>ld a Gospel Advancing Ministry!</w:t>
      </w:r>
    </w:p>
    <w:p w14:paraId="441E1850" w14:textId="1026FF38" w:rsidR="00EE2FE3" w:rsidRDefault="00895488" w:rsidP="00EE2FE3">
      <w:pPr>
        <w:jc w:val="center"/>
        <w:rPr>
          <w:rFonts w:ascii="Cambria" w:hAnsi="Cambria" w:cs="Times New Roman"/>
        </w:rPr>
      </w:pPr>
      <w:r>
        <w:rPr>
          <w:rFonts w:ascii="Cambria" w:hAnsi="Cambria" w:cs="Times New Roman"/>
        </w:rPr>
        <w:t>Relational Evangelism Drives It</w:t>
      </w:r>
    </w:p>
    <w:p w14:paraId="5197987E" w14:textId="77777777" w:rsidR="00EE2FE3" w:rsidRPr="00EE2FE3" w:rsidRDefault="00EE2FE3" w:rsidP="00EE2FE3">
      <w:pPr>
        <w:jc w:val="center"/>
        <w:rPr>
          <w:rFonts w:ascii="Cambria" w:hAnsi="Cambria" w:cs="Times New Roman"/>
        </w:rPr>
      </w:pPr>
    </w:p>
    <w:p w14:paraId="53C05251" w14:textId="77777777" w:rsidR="00297497" w:rsidRDefault="00297497" w:rsidP="00297497">
      <w:pPr>
        <w:rPr>
          <w:rFonts w:cstheme="minorHAnsi"/>
          <w:b/>
        </w:rPr>
      </w:pPr>
      <w:r>
        <w:rPr>
          <w:rFonts w:cstheme="minorHAnsi"/>
          <w:b/>
        </w:rPr>
        <w:t>Opening illustration:</w:t>
      </w:r>
    </w:p>
    <w:p w14:paraId="1422BF07" w14:textId="77777777" w:rsidR="00297497" w:rsidRDefault="00297497" w:rsidP="00297497">
      <w:pPr>
        <w:rPr>
          <w:rFonts w:cstheme="minorHAnsi"/>
        </w:rPr>
      </w:pPr>
      <w:r>
        <w:rPr>
          <w:rFonts w:cstheme="minorHAnsi"/>
        </w:rPr>
        <w:t>Today I want to talk to you about relational evangelism.</w:t>
      </w:r>
    </w:p>
    <w:p w14:paraId="346D4611" w14:textId="77777777" w:rsidR="005E2977" w:rsidRDefault="005E2977" w:rsidP="00297497">
      <w:pPr>
        <w:rPr>
          <w:rFonts w:cstheme="minorHAnsi"/>
        </w:rPr>
      </w:pPr>
    </w:p>
    <w:p w14:paraId="14072711" w14:textId="77777777" w:rsidR="00297497" w:rsidRDefault="00297497" w:rsidP="00297497">
      <w:pPr>
        <w:rPr>
          <w:rFonts w:cstheme="minorHAnsi"/>
        </w:rPr>
      </w:pPr>
      <w:r w:rsidRPr="005565ED">
        <w:rPr>
          <w:rFonts w:cstheme="minorHAnsi"/>
          <w:highlight w:val="yellow"/>
        </w:rPr>
        <w:t>When I was in 7</w:t>
      </w:r>
      <w:r w:rsidRPr="005565ED">
        <w:rPr>
          <w:rFonts w:cstheme="minorHAnsi"/>
          <w:highlight w:val="yellow"/>
          <w:vertAlign w:val="superscript"/>
        </w:rPr>
        <w:t>th</w:t>
      </w:r>
      <w:r w:rsidRPr="005565ED">
        <w:rPr>
          <w:rFonts w:cstheme="minorHAnsi"/>
          <w:highlight w:val="yellow"/>
        </w:rPr>
        <w:t xml:space="preserve"> grade I experienced a mini-revival in my neighborhood</w:t>
      </w:r>
      <w:r>
        <w:rPr>
          <w:rFonts w:cstheme="minorHAnsi"/>
        </w:rPr>
        <w:t xml:space="preserve"> (Mike and his two brothers…</w:t>
      </w:r>
      <w:proofErr w:type="gramStart"/>
      <w:r>
        <w:rPr>
          <w:rFonts w:cstheme="minorHAnsi"/>
        </w:rPr>
        <w:t>.</w:t>
      </w:r>
      <w:proofErr w:type="spellStart"/>
      <w:r>
        <w:rPr>
          <w:rFonts w:cstheme="minorHAnsi"/>
        </w:rPr>
        <w:t>Benji</w:t>
      </w:r>
      <w:proofErr w:type="spellEnd"/>
      <w:proofErr w:type="gramEnd"/>
      <w:r>
        <w:rPr>
          <w:rFonts w:cstheme="minorHAnsi"/>
        </w:rPr>
        <w:t>….Carl/his sister Renee….Vince who reached Rodney…Raymond was the only one definitely not interested. We had a neighborhood Bible study. I trained them how to grow in their faith and how to share their faith…and it all started with relational evangelism.</w:t>
      </w:r>
    </w:p>
    <w:p w14:paraId="1834960E" w14:textId="77777777" w:rsidR="005E2977" w:rsidRDefault="005E2977" w:rsidP="00297497">
      <w:pPr>
        <w:rPr>
          <w:rFonts w:cstheme="minorHAnsi"/>
        </w:rPr>
      </w:pPr>
    </w:p>
    <w:p w14:paraId="71728181" w14:textId="77777777" w:rsidR="00297497" w:rsidRDefault="00297497" w:rsidP="00297497">
      <w:pPr>
        <w:rPr>
          <w:rFonts w:cstheme="minorHAnsi"/>
          <w:u w:val="single"/>
        </w:rPr>
      </w:pPr>
      <w:r>
        <w:rPr>
          <w:rFonts w:cstheme="minorHAnsi"/>
        </w:rPr>
        <w:t xml:space="preserve">Do you know what I love about relational evangelism is that it </w:t>
      </w:r>
      <w:r w:rsidRPr="0063543F">
        <w:rPr>
          <w:rFonts w:cstheme="minorHAnsi"/>
          <w:u w:val="single"/>
        </w:rPr>
        <w:t>seeks to build a bridge first…and it’s a myth that this bridge has got to take weeks or months or years…Jesus was super relational with the woman at the well and, within minutes he had turned the conversation spiritual.</w:t>
      </w:r>
    </w:p>
    <w:p w14:paraId="6F340DEE" w14:textId="77777777" w:rsidR="005D72DA" w:rsidRPr="0063543F" w:rsidRDefault="005D72DA" w:rsidP="00297497">
      <w:pPr>
        <w:rPr>
          <w:rFonts w:cstheme="minorHAnsi"/>
          <w:u w:val="single"/>
        </w:rPr>
      </w:pPr>
    </w:p>
    <w:p w14:paraId="50DF12E5" w14:textId="77777777" w:rsidR="00297497" w:rsidRDefault="00297497" w:rsidP="00297497">
      <w:pPr>
        <w:rPr>
          <w:rFonts w:cstheme="minorHAnsi"/>
        </w:rPr>
      </w:pPr>
      <w:r w:rsidRPr="000B3AA0">
        <w:rPr>
          <w:rFonts w:cstheme="minorHAnsi"/>
          <w:highlight w:val="yellow"/>
        </w:rPr>
        <w:t>Introducing value #2</w:t>
      </w:r>
      <w:r>
        <w:rPr>
          <w:rFonts w:cstheme="minorHAnsi"/>
        </w:rPr>
        <w:t>…</w:t>
      </w:r>
      <w:r w:rsidRPr="000B3AA0">
        <w:rPr>
          <w:rFonts w:cstheme="minorHAnsi"/>
          <w:highlight w:val="yellow"/>
        </w:rPr>
        <w:t>relational evangelism drives it</w:t>
      </w:r>
      <w:r>
        <w:rPr>
          <w:rFonts w:cstheme="minorHAnsi"/>
        </w:rPr>
        <w:t>…(Remind them of the research project…7 values and book of Acts)</w:t>
      </w:r>
    </w:p>
    <w:p w14:paraId="76AAF98D" w14:textId="77777777" w:rsidR="005E2977" w:rsidRDefault="005E2977" w:rsidP="00297497">
      <w:pPr>
        <w:rPr>
          <w:rFonts w:cstheme="minorHAnsi"/>
        </w:rPr>
      </w:pPr>
    </w:p>
    <w:p w14:paraId="18E4BDBA" w14:textId="694C5AC2" w:rsidR="00297497" w:rsidRDefault="00297497" w:rsidP="00297497">
      <w:pPr>
        <w:rPr>
          <w:rFonts w:cstheme="minorHAnsi"/>
        </w:rPr>
      </w:pPr>
      <w:r>
        <w:rPr>
          <w:rFonts w:cstheme="minorHAnsi"/>
        </w:rPr>
        <w:t>In our first podcast on this we talked about interces</w:t>
      </w:r>
      <w:r w:rsidR="005D72DA">
        <w:rPr>
          <w:rFonts w:cstheme="minorHAnsi"/>
        </w:rPr>
        <w:t>sory prayer fueling the Gospel Advancing M</w:t>
      </w:r>
      <w:r>
        <w:rPr>
          <w:rFonts w:cstheme="minorHAnsi"/>
        </w:rPr>
        <w:t>ovement…now we’ll talk about the second value…</w:t>
      </w:r>
    </w:p>
    <w:p w14:paraId="2D963639" w14:textId="77777777" w:rsidR="005E2977" w:rsidRDefault="005E2977" w:rsidP="00297497">
      <w:pPr>
        <w:rPr>
          <w:rFonts w:cstheme="minorHAnsi"/>
        </w:rPr>
      </w:pPr>
    </w:p>
    <w:p w14:paraId="1A4F3694" w14:textId="77777777" w:rsidR="00297497" w:rsidRDefault="00297497" w:rsidP="00297497">
      <w:pPr>
        <w:rPr>
          <w:rFonts w:cstheme="minorHAnsi"/>
        </w:rPr>
      </w:pPr>
      <w:r w:rsidRPr="00EA6C32">
        <w:rPr>
          <w:rFonts w:cstheme="minorHAnsi"/>
          <w:highlight w:val="cyan"/>
        </w:rPr>
        <w:t xml:space="preserve">What is relational evangelism? It is sharing the Gospel in the midst of an already existing relationship or building a relationship with the </w:t>
      </w:r>
      <w:r>
        <w:rPr>
          <w:rFonts w:cstheme="minorHAnsi"/>
          <w:highlight w:val="cyan"/>
        </w:rPr>
        <w:t xml:space="preserve">hopeful </w:t>
      </w:r>
      <w:r w:rsidRPr="00EA6C32">
        <w:rPr>
          <w:rFonts w:cstheme="minorHAnsi"/>
          <w:highlight w:val="cyan"/>
        </w:rPr>
        <w:t>intent of sharing the Gospel.</w:t>
      </w:r>
    </w:p>
    <w:p w14:paraId="478AA985" w14:textId="77777777" w:rsidR="005E2977" w:rsidRDefault="005E2977" w:rsidP="00297497">
      <w:pPr>
        <w:rPr>
          <w:rFonts w:cstheme="minorHAnsi"/>
        </w:rPr>
      </w:pPr>
    </w:p>
    <w:p w14:paraId="6BED9378" w14:textId="77777777" w:rsidR="00297497" w:rsidRDefault="00297497" w:rsidP="00297497">
      <w:pPr>
        <w:pStyle w:val="ListParagraph"/>
        <w:numPr>
          <w:ilvl w:val="0"/>
          <w:numId w:val="17"/>
        </w:numPr>
        <w:spacing w:after="160" w:line="259" w:lineRule="auto"/>
        <w:rPr>
          <w:rFonts w:cstheme="minorHAnsi"/>
          <w:sz w:val="24"/>
          <w:szCs w:val="24"/>
        </w:rPr>
      </w:pPr>
      <w:r>
        <w:rPr>
          <w:rFonts w:cstheme="minorHAnsi"/>
          <w:sz w:val="24"/>
          <w:szCs w:val="24"/>
        </w:rPr>
        <w:t>Relational evangelism opens the door for effective discipleship.</w:t>
      </w:r>
    </w:p>
    <w:p w14:paraId="143F5C48" w14:textId="77777777" w:rsidR="00297497" w:rsidRDefault="00297497" w:rsidP="00297497">
      <w:pPr>
        <w:pStyle w:val="ListParagraph"/>
        <w:numPr>
          <w:ilvl w:val="0"/>
          <w:numId w:val="17"/>
        </w:numPr>
        <w:spacing w:after="160" w:line="259" w:lineRule="auto"/>
        <w:rPr>
          <w:rFonts w:cstheme="minorHAnsi"/>
          <w:sz w:val="24"/>
          <w:szCs w:val="24"/>
        </w:rPr>
      </w:pPr>
      <w:r>
        <w:rPr>
          <w:rFonts w:cstheme="minorHAnsi"/>
          <w:sz w:val="24"/>
          <w:szCs w:val="24"/>
        </w:rPr>
        <w:t>Relational evangelism risks social equity (core call of discipleship is death to self)</w:t>
      </w:r>
    </w:p>
    <w:p w14:paraId="5DC3E908" w14:textId="77777777" w:rsidR="00297497" w:rsidRDefault="00297497" w:rsidP="00297497">
      <w:pPr>
        <w:pStyle w:val="ListParagraph"/>
        <w:numPr>
          <w:ilvl w:val="0"/>
          <w:numId w:val="17"/>
        </w:numPr>
        <w:spacing w:after="160" w:line="259" w:lineRule="auto"/>
        <w:rPr>
          <w:rFonts w:cstheme="minorHAnsi"/>
          <w:sz w:val="24"/>
          <w:szCs w:val="24"/>
        </w:rPr>
      </w:pPr>
      <w:r>
        <w:rPr>
          <w:rFonts w:cstheme="minorHAnsi"/>
          <w:sz w:val="24"/>
          <w:szCs w:val="24"/>
        </w:rPr>
        <w:t>Relational evangelism is the key to exponential growth (It was the movement underneath the movement in the early church…</w:t>
      </w:r>
      <w:proofErr w:type="spellStart"/>
      <w:r w:rsidRPr="0063543F">
        <w:rPr>
          <w:rFonts w:cstheme="minorHAnsi"/>
          <w:sz w:val="24"/>
          <w:szCs w:val="24"/>
          <w:highlight w:val="yellow"/>
        </w:rPr>
        <w:t>oikos</w:t>
      </w:r>
      <w:proofErr w:type="spellEnd"/>
      <w:r>
        <w:rPr>
          <w:rFonts w:cstheme="minorHAnsi"/>
          <w:sz w:val="24"/>
          <w:szCs w:val="24"/>
        </w:rPr>
        <w:t xml:space="preserve">…household…8-15…not just family but close friends, neighbors and co-workers) </w:t>
      </w:r>
      <w:proofErr w:type="gramStart"/>
      <w:r>
        <w:rPr>
          <w:rFonts w:cstheme="minorHAnsi"/>
          <w:sz w:val="24"/>
          <w:szCs w:val="24"/>
        </w:rPr>
        <w:t>We</w:t>
      </w:r>
      <w:proofErr w:type="gramEnd"/>
      <w:r>
        <w:rPr>
          <w:rFonts w:cstheme="minorHAnsi"/>
          <w:sz w:val="24"/>
          <w:szCs w:val="24"/>
        </w:rPr>
        <w:t xml:space="preserve"> see it in…</w:t>
      </w:r>
    </w:p>
    <w:p w14:paraId="3FCFBE8F" w14:textId="77777777" w:rsidR="00297497" w:rsidRPr="00047E60" w:rsidRDefault="00297497" w:rsidP="00297497">
      <w:pPr>
        <w:pStyle w:val="ListParagraph"/>
        <w:numPr>
          <w:ilvl w:val="1"/>
          <w:numId w:val="17"/>
        </w:numPr>
        <w:spacing w:after="160" w:line="259" w:lineRule="auto"/>
      </w:pPr>
      <w:r w:rsidRPr="00047E60">
        <w:rPr>
          <w:b/>
          <w:bCs/>
        </w:rPr>
        <w:t>Luke 8:39</w:t>
      </w:r>
      <w:r w:rsidRPr="00047E60">
        <w:t> The demoniac was told to return to his household and described the great things done for him</w:t>
      </w:r>
    </w:p>
    <w:p w14:paraId="1FCE47F2" w14:textId="77777777" w:rsidR="00297497" w:rsidRPr="00047E60" w:rsidRDefault="00297497" w:rsidP="00297497">
      <w:pPr>
        <w:pStyle w:val="ListParagraph"/>
        <w:numPr>
          <w:ilvl w:val="1"/>
          <w:numId w:val="17"/>
        </w:numPr>
        <w:spacing w:after="160" w:line="259" w:lineRule="auto"/>
      </w:pPr>
      <w:r w:rsidRPr="00047E60">
        <w:rPr>
          <w:b/>
          <w:bCs/>
        </w:rPr>
        <w:t>Luke 19:9</w:t>
      </w:r>
      <w:r w:rsidRPr="00047E60">
        <w:t> </w:t>
      </w:r>
      <w:proofErr w:type="spellStart"/>
      <w:r w:rsidRPr="00047E60">
        <w:t>Zacchaeus</w:t>
      </w:r>
      <w:proofErr w:type="spellEnd"/>
      <w:r w:rsidRPr="00047E60">
        <w:t xml:space="preserve"> was told salvation had come to his household</w:t>
      </w:r>
    </w:p>
    <w:p w14:paraId="47AADA24" w14:textId="77777777" w:rsidR="00297497" w:rsidRPr="00047E60" w:rsidRDefault="00297497" w:rsidP="00297497">
      <w:pPr>
        <w:pStyle w:val="ListParagraph"/>
        <w:numPr>
          <w:ilvl w:val="1"/>
          <w:numId w:val="17"/>
        </w:numPr>
        <w:spacing w:after="160" w:line="259" w:lineRule="auto"/>
      </w:pPr>
      <w:r w:rsidRPr="00047E60">
        <w:rPr>
          <w:b/>
          <w:bCs/>
        </w:rPr>
        <w:t>John 4:53</w:t>
      </w:r>
      <w:r w:rsidRPr="00047E60">
        <w:t> The centurion's whole household was saved following the healing of his son</w:t>
      </w:r>
    </w:p>
    <w:p w14:paraId="007F7F02" w14:textId="77777777" w:rsidR="00297497" w:rsidRPr="00047E60" w:rsidRDefault="00297497" w:rsidP="00297497">
      <w:pPr>
        <w:pStyle w:val="ListParagraph"/>
        <w:numPr>
          <w:ilvl w:val="1"/>
          <w:numId w:val="17"/>
        </w:numPr>
        <w:spacing w:after="160" w:line="259" w:lineRule="auto"/>
      </w:pPr>
      <w:r w:rsidRPr="00047E60">
        <w:rPr>
          <w:b/>
          <w:bCs/>
        </w:rPr>
        <w:t xml:space="preserve">Acts </w:t>
      </w:r>
      <w:proofErr w:type="gramStart"/>
      <w:r w:rsidRPr="00047E60">
        <w:rPr>
          <w:b/>
          <w:bCs/>
        </w:rPr>
        <w:t>10:2 </w:t>
      </w:r>
      <w:r w:rsidRPr="00047E60">
        <w:t> This</w:t>
      </w:r>
      <w:proofErr w:type="gramEnd"/>
      <w:r w:rsidRPr="00047E60">
        <w:t xml:space="preserve"> records that Cornelius was a righteous man who feared God with all his household.  When Peter arrived to preach the gospel, we see that Cornelius had a broader understanding of </w:t>
      </w:r>
      <w:proofErr w:type="spellStart"/>
      <w:r w:rsidRPr="00047E60">
        <w:rPr>
          <w:i/>
          <w:iCs/>
        </w:rPr>
        <w:t>oikos</w:t>
      </w:r>
      <w:proofErr w:type="spellEnd"/>
      <w:r w:rsidRPr="00047E60">
        <w:rPr>
          <w:i/>
          <w:iCs/>
        </w:rPr>
        <w:t> </w:t>
      </w:r>
      <w:r w:rsidRPr="00047E60">
        <w:t>than simply his relatives. </w:t>
      </w:r>
    </w:p>
    <w:p w14:paraId="363820BB" w14:textId="77777777" w:rsidR="00297497" w:rsidRPr="00047E60" w:rsidRDefault="00297497" w:rsidP="00297497">
      <w:pPr>
        <w:pStyle w:val="ListParagraph"/>
        <w:numPr>
          <w:ilvl w:val="1"/>
          <w:numId w:val="17"/>
        </w:numPr>
        <w:spacing w:after="160" w:line="259" w:lineRule="auto"/>
      </w:pPr>
      <w:r w:rsidRPr="00047E60">
        <w:rPr>
          <w:b/>
          <w:bCs/>
        </w:rPr>
        <w:t>Acts 10:24</w:t>
      </w:r>
      <w:r>
        <w:t> When Peter arrived Corne</w:t>
      </w:r>
      <w:r w:rsidRPr="00047E60">
        <w:t>lius had invited his relatives and close friends</w:t>
      </w:r>
    </w:p>
    <w:p w14:paraId="224C77D5" w14:textId="77777777" w:rsidR="00297497" w:rsidRPr="00047E60" w:rsidRDefault="00297497" w:rsidP="00297497">
      <w:pPr>
        <w:pStyle w:val="ListParagraph"/>
        <w:numPr>
          <w:ilvl w:val="1"/>
          <w:numId w:val="17"/>
        </w:numPr>
        <w:spacing w:after="160" w:line="259" w:lineRule="auto"/>
      </w:pPr>
      <w:r w:rsidRPr="00047E60">
        <w:rPr>
          <w:b/>
          <w:bCs/>
        </w:rPr>
        <w:t>Acts 18:8</w:t>
      </w:r>
      <w:r w:rsidRPr="00047E60">
        <w:t xml:space="preserve">   Luke describes how </w:t>
      </w:r>
      <w:proofErr w:type="spellStart"/>
      <w:r w:rsidRPr="00047E60">
        <w:t>Crispus</w:t>
      </w:r>
      <w:proofErr w:type="spellEnd"/>
      <w:r w:rsidRPr="00047E60">
        <w:t>, leader of the synagogue at Corinth, believed in the Lord with all his household</w:t>
      </w:r>
    </w:p>
    <w:p w14:paraId="6A9DF9C6" w14:textId="77777777" w:rsidR="00297497" w:rsidRPr="00047E60" w:rsidRDefault="00297497" w:rsidP="00297497">
      <w:pPr>
        <w:pStyle w:val="ListParagraph"/>
        <w:numPr>
          <w:ilvl w:val="1"/>
          <w:numId w:val="17"/>
        </w:numPr>
        <w:spacing w:after="160" w:line="259" w:lineRule="auto"/>
      </w:pPr>
      <w:r w:rsidRPr="00047E60">
        <w:rPr>
          <w:b/>
          <w:bCs/>
        </w:rPr>
        <w:t>1 Corinthians 1:16</w:t>
      </w:r>
      <w:r w:rsidRPr="00047E60">
        <w:t xml:space="preserve">Paul baptized the household of </w:t>
      </w:r>
      <w:proofErr w:type="spellStart"/>
      <w:r w:rsidRPr="00047E60">
        <w:t>Stephanas</w:t>
      </w:r>
      <w:proofErr w:type="spellEnd"/>
    </w:p>
    <w:p w14:paraId="49840123" w14:textId="77777777" w:rsidR="00297497" w:rsidRDefault="00297497" w:rsidP="00297497">
      <w:pPr>
        <w:pStyle w:val="ListParagraph"/>
        <w:numPr>
          <w:ilvl w:val="1"/>
          <w:numId w:val="17"/>
        </w:numPr>
        <w:spacing w:after="160" w:line="259" w:lineRule="auto"/>
        <w:rPr>
          <w:rFonts w:cstheme="minorHAnsi"/>
          <w:sz w:val="24"/>
          <w:szCs w:val="24"/>
        </w:rPr>
      </w:pPr>
      <w:r w:rsidRPr="000B3AA0">
        <w:rPr>
          <w:rFonts w:cstheme="minorHAnsi"/>
          <w:sz w:val="24"/>
          <w:szCs w:val="24"/>
          <w:highlight w:val="yellow"/>
        </w:rPr>
        <w:t>I saw this in my entire family’s salvation…uncle Jack, Uncle Bob</w:t>
      </w:r>
      <w:r>
        <w:rPr>
          <w:rFonts w:cstheme="minorHAnsi"/>
          <w:sz w:val="24"/>
          <w:szCs w:val="24"/>
        </w:rPr>
        <w:t>….</w:t>
      </w:r>
    </w:p>
    <w:p w14:paraId="2D11A275" w14:textId="18922977" w:rsidR="005E2977" w:rsidRDefault="00297497" w:rsidP="00297497">
      <w:pPr>
        <w:rPr>
          <w:rFonts w:cstheme="minorHAnsi"/>
        </w:rPr>
      </w:pPr>
      <w:r>
        <w:rPr>
          <w:rFonts w:cstheme="minorHAnsi"/>
        </w:rPr>
        <w:lastRenderedPageBreak/>
        <w:t xml:space="preserve">And this almost always flows out of relational evangelism…someone gets saved and then they spread that message to those they have relationships with…That’s why </w:t>
      </w:r>
      <w:r w:rsidRPr="000B3AA0">
        <w:rPr>
          <w:rFonts w:cstheme="minorHAnsi"/>
          <w:highlight w:val="yellow"/>
        </w:rPr>
        <w:t>Colossians 4:2-6</w:t>
      </w:r>
      <w:r>
        <w:rPr>
          <w:rFonts w:cstheme="minorHAnsi"/>
        </w:rPr>
        <w:t xml:space="preserve"> is a powerful example of how to do that…</w:t>
      </w:r>
    </w:p>
    <w:p w14:paraId="3A4D6E3B" w14:textId="77777777" w:rsidR="005E2977" w:rsidRPr="00047E60" w:rsidRDefault="005E2977" w:rsidP="00297497">
      <w:pPr>
        <w:rPr>
          <w:rFonts w:cstheme="minorHAnsi"/>
        </w:rPr>
      </w:pPr>
    </w:p>
    <w:p w14:paraId="0DF40B42" w14:textId="77777777" w:rsidR="00297497" w:rsidRDefault="00297497" w:rsidP="00297497">
      <w:pPr>
        <w:rPr>
          <w:rFonts w:cstheme="minorHAnsi"/>
        </w:rPr>
      </w:pPr>
      <w:r>
        <w:rPr>
          <w:rFonts w:cstheme="minorHAnsi"/>
        </w:rPr>
        <w:t>“</w:t>
      </w:r>
      <w:r w:rsidRPr="00010D09">
        <w:rPr>
          <w:rFonts w:cstheme="minorHAnsi"/>
          <w:i/>
        </w:rPr>
        <w:t xml:space="preserve">Devote yourselves to prayer, being watchful and thankful. And pray for us, too, that God may open a door for our message, so that we may proclaim the mystery of Christ, for which I am in chains. Pray that I may proclaim it clearly, as I should. Be wise in the way you act toward outsiders; make the most of the very opportunity. Let your conversation </w:t>
      </w:r>
      <w:proofErr w:type="gramStart"/>
      <w:r w:rsidRPr="00010D09">
        <w:rPr>
          <w:rFonts w:cstheme="minorHAnsi"/>
          <w:i/>
        </w:rPr>
        <w:t>be</w:t>
      </w:r>
      <w:proofErr w:type="gramEnd"/>
      <w:r w:rsidRPr="00010D09">
        <w:rPr>
          <w:rFonts w:cstheme="minorHAnsi"/>
          <w:i/>
        </w:rPr>
        <w:t xml:space="preserve"> always full of grace, seasoned with salt, so that you may know how to answer everyone.</w:t>
      </w:r>
      <w:r w:rsidRPr="000C7520">
        <w:rPr>
          <w:rFonts w:cstheme="minorHAnsi"/>
        </w:rPr>
        <w:t>”  Colossians 4:2-6</w:t>
      </w:r>
    </w:p>
    <w:p w14:paraId="4834CFB8" w14:textId="77777777" w:rsidR="005E2977" w:rsidRDefault="005E2977" w:rsidP="00297497">
      <w:pPr>
        <w:rPr>
          <w:rFonts w:cstheme="minorHAnsi"/>
        </w:rPr>
      </w:pPr>
    </w:p>
    <w:p w14:paraId="6660AAAE" w14:textId="77777777" w:rsidR="00297497" w:rsidRDefault="00297497" w:rsidP="00297497">
      <w:pPr>
        <w:rPr>
          <w:rFonts w:cstheme="minorHAnsi"/>
        </w:rPr>
      </w:pPr>
      <w:r>
        <w:rPr>
          <w:rFonts w:cstheme="minorHAnsi"/>
        </w:rPr>
        <w:t xml:space="preserve">I love this passage because in it </w:t>
      </w:r>
      <w:proofErr w:type="gramStart"/>
      <w:r>
        <w:rPr>
          <w:rFonts w:cstheme="minorHAnsi"/>
        </w:rPr>
        <w:t>are</w:t>
      </w:r>
      <w:proofErr w:type="gramEnd"/>
      <w:r>
        <w:rPr>
          <w:rFonts w:cstheme="minorHAnsi"/>
        </w:rPr>
        <w:t xml:space="preserve"> three keys to accelerating the Good News: Pray, Care and Share! Here Paul lays out this process that was so natural to him. I believe that these three keys </w:t>
      </w:r>
      <w:proofErr w:type="gramStart"/>
      <w:r>
        <w:rPr>
          <w:rFonts w:cstheme="minorHAnsi"/>
        </w:rPr>
        <w:t>helps</w:t>
      </w:r>
      <w:proofErr w:type="gramEnd"/>
      <w:r>
        <w:rPr>
          <w:rFonts w:cstheme="minorHAnsi"/>
        </w:rPr>
        <w:t xml:space="preserve"> us become super effective relational evangelists.</w:t>
      </w:r>
    </w:p>
    <w:p w14:paraId="522DF5A0" w14:textId="77777777" w:rsidR="005E2977" w:rsidRPr="000C7520" w:rsidRDefault="005E2977" w:rsidP="00297497">
      <w:pPr>
        <w:rPr>
          <w:rFonts w:cstheme="minorHAnsi"/>
        </w:rPr>
      </w:pPr>
    </w:p>
    <w:p w14:paraId="2580CEE5" w14:textId="77777777" w:rsidR="00297497" w:rsidRPr="000C7520" w:rsidRDefault="00297497" w:rsidP="00297497">
      <w:pPr>
        <w:pStyle w:val="ListParagraph"/>
        <w:numPr>
          <w:ilvl w:val="0"/>
          <w:numId w:val="16"/>
        </w:numPr>
        <w:spacing w:after="160" w:line="259" w:lineRule="auto"/>
        <w:rPr>
          <w:rFonts w:cstheme="minorHAnsi"/>
          <w:sz w:val="24"/>
          <w:szCs w:val="24"/>
        </w:rPr>
      </w:pPr>
      <w:r w:rsidRPr="00A16ADA">
        <w:rPr>
          <w:rFonts w:cstheme="minorHAnsi"/>
          <w:sz w:val="24"/>
          <w:szCs w:val="24"/>
          <w:highlight w:val="cyan"/>
        </w:rPr>
        <w:t>Pray</w:t>
      </w:r>
      <w:r w:rsidRPr="000C7520">
        <w:rPr>
          <w:rFonts w:cstheme="minorHAnsi"/>
          <w:sz w:val="24"/>
          <w:szCs w:val="24"/>
        </w:rPr>
        <w:t xml:space="preserve"> </w:t>
      </w:r>
    </w:p>
    <w:p w14:paraId="598E006E" w14:textId="77777777" w:rsidR="00297497" w:rsidRDefault="00297497" w:rsidP="00297497">
      <w:pPr>
        <w:ind w:left="720"/>
        <w:rPr>
          <w:rFonts w:cstheme="minorHAnsi"/>
        </w:rPr>
      </w:pPr>
      <w:r w:rsidRPr="00A16ADA">
        <w:rPr>
          <w:rFonts w:cstheme="minorHAnsi"/>
          <w:i/>
          <w:highlight w:val="cyan"/>
        </w:rPr>
        <w:t>“Devote yourselves to prayer, being watchful and thankful. And pray for us, too, that God may open a door for our message, so that we may proclaim the mystery of Christ, for which I am in chains. Pray that I may proclaim it clearly, as I should.”</w:t>
      </w:r>
      <w:r w:rsidRPr="00A16ADA">
        <w:rPr>
          <w:rFonts w:cstheme="minorHAnsi"/>
          <w:highlight w:val="cyan"/>
        </w:rPr>
        <w:t xml:space="preserve"> Colossians 4:2-4</w:t>
      </w:r>
    </w:p>
    <w:p w14:paraId="49B8D0C5" w14:textId="77777777" w:rsidR="005E2977" w:rsidRPr="000C7520" w:rsidRDefault="005E2977" w:rsidP="00297497">
      <w:pPr>
        <w:ind w:left="720"/>
        <w:rPr>
          <w:rFonts w:cstheme="minorHAnsi"/>
        </w:rPr>
      </w:pPr>
    </w:p>
    <w:p w14:paraId="37B3629D" w14:textId="77777777" w:rsidR="00297497" w:rsidRDefault="00297497" w:rsidP="00297497">
      <w:pPr>
        <w:pStyle w:val="ListParagraph"/>
        <w:numPr>
          <w:ilvl w:val="1"/>
          <w:numId w:val="16"/>
        </w:numPr>
        <w:spacing w:after="160" w:line="259" w:lineRule="auto"/>
        <w:rPr>
          <w:rFonts w:cstheme="minorHAnsi"/>
          <w:sz w:val="24"/>
          <w:szCs w:val="24"/>
        </w:rPr>
      </w:pPr>
      <w:r w:rsidRPr="000C7520">
        <w:rPr>
          <w:rFonts w:cstheme="minorHAnsi"/>
          <w:sz w:val="24"/>
          <w:szCs w:val="24"/>
        </w:rPr>
        <w:t xml:space="preserve">Pray that God will open up opportunities for </w:t>
      </w:r>
      <w:r w:rsidRPr="00B54D56">
        <w:rPr>
          <w:rFonts w:cstheme="minorHAnsi"/>
          <w:sz w:val="24"/>
          <w:szCs w:val="24"/>
          <w:highlight w:val="cyan"/>
        </w:rPr>
        <w:t>natural Gospel conversations</w:t>
      </w:r>
      <w:r w:rsidRPr="000C7520">
        <w:rPr>
          <w:rFonts w:cstheme="minorHAnsi"/>
          <w:sz w:val="24"/>
          <w:szCs w:val="24"/>
        </w:rPr>
        <w:t>.</w:t>
      </w:r>
    </w:p>
    <w:p w14:paraId="77DAF507" w14:textId="77777777" w:rsidR="00297497" w:rsidRDefault="00297497" w:rsidP="00297497">
      <w:pPr>
        <w:ind w:left="1440"/>
        <w:rPr>
          <w:rFonts w:cstheme="minorHAnsi"/>
        </w:rPr>
      </w:pPr>
      <w:r w:rsidRPr="00A16ADA">
        <w:rPr>
          <w:rFonts w:cstheme="minorHAnsi"/>
          <w:highlight w:val="cyan"/>
        </w:rPr>
        <w:t>“Devote yourselves to prayer, being watchful and thankful.”</w:t>
      </w:r>
      <w:r>
        <w:rPr>
          <w:rFonts w:cstheme="minorHAnsi"/>
        </w:rPr>
        <w:t xml:space="preserve"> </w:t>
      </w:r>
      <w:r w:rsidRPr="00F75B3C">
        <w:rPr>
          <w:rFonts w:cstheme="minorHAnsi"/>
          <w:highlight w:val="cyan"/>
        </w:rPr>
        <w:t>Colossians 4:2</w:t>
      </w:r>
    </w:p>
    <w:p w14:paraId="25F6FF23" w14:textId="77777777" w:rsidR="00297497" w:rsidRDefault="00297497" w:rsidP="00297497">
      <w:pPr>
        <w:ind w:left="1440"/>
        <w:rPr>
          <w:rFonts w:cstheme="minorHAnsi"/>
        </w:rPr>
      </w:pPr>
      <w:r w:rsidRPr="000B3AA0">
        <w:rPr>
          <w:rFonts w:cstheme="minorHAnsi"/>
          <w:highlight w:val="yellow"/>
        </w:rPr>
        <w:t>Are you praying in a watchful way?</w:t>
      </w:r>
    </w:p>
    <w:p w14:paraId="274CE526" w14:textId="77777777" w:rsidR="005E2977" w:rsidRDefault="005E2977" w:rsidP="00297497">
      <w:pPr>
        <w:ind w:left="1440"/>
        <w:rPr>
          <w:rFonts w:cstheme="minorHAnsi"/>
        </w:rPr>
      </w:pPr>
    </w:p>
    <w:p w14:paraId="0FA6A348" w14:textId="77777777" w:rsidR="00297497" w:rsidRDefault="00297497" w:rsidP="00297497">
      <w:pPr>
        <w:ind w:left="1440"/>
        <w:rPr>
          <w:rFonts w:cstheme="minorHAnsi"/>
        </w:rPr>
      </w:pPr>
      <w:r>
        <w:rPr>
          <w:rFonts w:cstheme="minorHAnsi"/>
        </w:rPr>
        <w:t xml:space="preserve">In </w:t>
      </w:r>
      <w:r w:rsidRPr="000B3AA0">
        <w:rPr>
          <w:rFonts w:cstheme="minorHAnsi"/>
          <w:highlight w:val="yellow"/>
        </w:rPr>
        <w:t>Ezekiel 33:1-11</w:t>
      </w:r>
      <w:r>
        <w:rPr>
          <w:rFonts w:cstheme="minorHAnsi"/>
        </w:rPr>
        <w:t xml:space="preserve"> </w:t>
      </w:r>
      <w:r w:rsidRPr="000B3AA0">
        <w:rPr>
          <w:rFonts w:cstheme="minorHAnsi"/>
          <w:b/>
        </w:rPr>
        <w:t>the Lord calls Ezekiel The Watchman</w:t>
      </w:r>
      <w:r>
        <w:rPr>
          <w:rFonts w:cstheme="minorHAnsi"/>
        </w:rPr>
        <w:t>. He was to blow the trumpet of truth when he saw the enemy approaching and rescue the people of the city. In the same way this passage calls us to be Watchmen on the wall? We are to be praying in a watchful way…looking for any and every opportunity to blow the trumpet of truth to those in our world and rescue them.</w:t>
      </w:r>
    </w:p>
    <w:p w14:paraId="4BFFA39E" w14:textId="77777777" w:rsidR="005E2977" w:rsidRDefault="005E2977" w:rsidP="00297497">
      <w:pPr>
        <w:ind w:left="1440"/>
        <w:rPr>
          <w:rFonts w:cstheme="minorHAnsi"/>
        </w:rPr>
      </w:pPr>
    </w:p>
    <w:p w14:paraId="682253F1" w14:textId="77777777" w:rsidR="005E2977" w:rsidRDefault="00297497" w:rsidP="00297497">
      <w:pPr>
        <w:ind w:left="1440"/>
        <w:rPr>
          <w:rFonts w:cstheme="minorHAnsi"/>
        </w:rPr>
      </w:pPr>
      <w:r>
        <w:rPr>
          <w:rFonts w:cstheme="minorHAnsi"/>
        </w:rPr>
        <w:t>What if we prayed the prayer that God would open up the door every day for us to share the Gospel with someone? Someone I know who does that is Dave Gibson. He’s a mission’s pastor in Eden Prairie Minnesota and one of the godliest men and most relational evangelist I have ever met.</w:t>
      </w:r>
    </w:p>
    <w:p w14:paraId="4A4AB729" w14:textId="77777777" w:rsidR="005E2977" w:rsidRDefault="005E2977" w:rsidP="00297497">
      <w:pPr>
        <w:ind w:left="1440"/>
        <w:rPr>
          <w:rFonts w:cstheme="minorHAnsi"/>
        </w:rPr>
      </w:pPr>
    </w:p>
    <w:p w14:paraId="5C09A0CA" w14:textId="07FB2F1A" w:rsidR="00297497" w:rsidRDefault="00297497" w:rsidP="00297497">
      <w:pPr>
        <w:ind w:left="1440"/>
        <w:rPr>
          <w:rFonts w:cstheme="minorHAnsi"/>
        </w:rPr>
      </w:pPr>
      <w:r>
        <w:rPr>
          <w:rFonts w:cstheme="minorHAnsi"/>
        </w:rPr>
        <w:t>Every day he prays the prayer of “One more sheep Lord. God give me the opportunity to share Jesus with someone today.” He calls this the prayer that God loves to answer. And, more often than not, God answers that prayer.</w:t>
      </w:r>
    </w:p>
    <w:p w14:paraId="2F617B02" w14:textId="77777777" w:rsidR="005E2977" w:rsidRPr="00A16ADA" w:rsidRDefault="005E2977" w:rsidP="00297497">
      <w:pPr>
        <w:ind w:left="1440"/>
        <w:rPr>
          <w:rFonts w:cstheme="minorHAnsi"/>
        </w:rPr>
      </w:pPr>
    </w:p>
    <w:p w14:paraId="786A53AD" w14:textId="77777777" w:rsidR="00297497" w:rsidRDefault="00297497" w:rsidP="00297497">
      <w:pPr>
        <w:ind w:left="1440"/>
        <w:rPr>
          <w:rFonts w:cstheme="minorHAnsi"/>
        </w:rPr>
      </w:pPr>
      <w:r>
        <w:rPr>
          <w:rFonts w:cstheme="minorHAnsi"/>
        </w:rPr>
        <w:t>One day I was with Dave when God answered his prayer!</w:t>
      </w:r>
    </w:p>
    <w:p w14:paraId="338B31DB" w14:textId="28A04391" w:rsidR="00297497" w:rsidRPr="005E2977" w:rsidRDefault="00297497" w:rsidP="00297497">
      <w:pPr>
        <w:pStyle w:val="ListParagraph"/>
        <w:numPr>
          <w:ilvl w:val="2"/>
          <w:numId w:val="12"/>
        </w:numPr>
        <w:spacing w:after="160" w:line="259" w:lineRule="auto"/>
        <w:rPr>
          <w:rFonts w:cstheme="minorHAnsi"/>
          <w:sz w:val="24"/>
          <w:szCs w:val="24"/>
          <w:highlight w:val="cyan"/>
        </w:rPr>
      </w:pPr>
      <w:r w:rsidRPr="00937B67">
        <w:rPr>
          <w:rFonts w:cstheme="minorHAnsi"/>
          <w:sz w:val="24"/>
          <w:szCs w:val="24"/>
          <w:highlight w:val="cyan"/>
        </w:rPr>
        <w:lastRenderedPageBreak/>
        <w:t>Picture of me and him and Sandra</w:t>
      </w:r>
    </w:p>
    <w:p w14:paraId="09EDF0DD" w14:textId="090BC61E" w:rsidR="00297497" w:rsidRPr="005E2977" w:rsidRDefault="00297497" w:rsidP="00297497">
      <w:pPr>
        <w:pStyle w:val="ListParagraph"/>
        <w:numPr>
          <w:ilvl w:val="2"/>
          <w:numId w:val="12"/>
        </w:numPr>
        <w:spacing w:after="160" w:line="259" w:lineRule="auto"/>
        <w:rPr>
          <w:rFonts w:cstheme="minorHAnsi"/>
          <w:sz w:val="24"/>
          <w:szCs w:val="24"/>
        </w:rPr>
      </w:pPr>
      <w:r>
        <w:rPr>
          <w:rFonts w:cstheme="minorHAnsi"/>
          <w:sz w:val="24"/>
          <w:szCs w:val="24"/>
        </w:rPr>
        <w:t>Tell story of her sharing Jesus with other server.</w:t>
      </w:r>
    </w:p>
    <w:p w14:paraId="4DF32638" w14:textId="0FAF42AA" w:rsidR="00297497" w:rsidRPr="005E2977" w:rsidRDefault="00297497" w:rsidP="00297497">
      <w:pPr>
        <w:pStyle w:val="ListParagraph"/>
        <w:numPr>
          <w:ilvl w:val="1"/>
          <w:numId w:val="16"/>
        </w:numPr>
        <w:spacing w:after="160" w:line="259" w:lineRule="auto"/>
        <w:rPr>
          <w:rFonts w:cstheme="minorHAnsi"/>
          <w:sz w:val="24"/>
          <w:szCs w:val="24"/>
          <w:highlight w:val="cyan"/>
        </w:rPr>
      </w:pPr>
      <w:r w:rsidRPr="000C7520">
        <w:rPr>
          <w:rFonts w:cstheme="minorHAnsi"/>
          <w:sz w:val="24"/>
          <w:szCs w:val="24"/>
        </w:rPr>
        <w:t xml:space="preserve">Pray that God will provide me with the </w:t>
      </w:r>
      <w:r w:rsidRPr="00B54D56">
        <w:rPr>
          <w:rFonts w:cstheme="minorHAnsi"/>
          <w:sz w:val="24"/>
          <w:szCs w:val="24"/>
          <w:highlight w:val="cyan"/>
        </w:rPr>
        <w:t>wisdom to be as clear as possible.</w:t>
      </w:r>
    </w:p>
    <w:p w14:paraId="040E08E4" w14:textId="77777777" w:rsidR="00297497" w:rsidRPr="000C7520" w:rsidRDefault="00297497" w:rsidP="00297497">
      <w:pPr>
        <w:ind w:left="720" w:firstLine="720"/>
        <w:rPr>
          <w:rFonts w:cstheme="minorHAnsi"/>
        </w:rPr>
      </w:pPr>
      <w:r>
        <w:rPr>
          <w:rFonts w:cstheme="minorHAnsi"/>
          <w:i/>
          <w:highlight w:val="cyan"/>
        </w:rPr>
        <w:t>“</w:t>
      </w:r>
      <w:r w:rsidRPr="00A16ADA">
        <w:rPr>
          <w:rFonts w:cstheme="minorHAnsi"/>
          <w:i/>
          <w:highlight w:val="cyan"/>
        </w:rPr>
        <w:t>Pray that I may proclaim it clearly, as I should.”</w:t>
      </w:r>
      <w:r>
        <w:rPr>
          <w:rFonts w:cstheme="minorHAnsi"/>
          <w:highlight w:val="cyan"/>
        </w:rPr>
        <w:t xml:space="preserve"> Colossians 4:</w:t>
      </w:r>
      <w:r w:rsidRPr="00A16ADA">
        <w:rPr>
          <w:rFonts w:cstheme="minorHAnsi"/>
          <w:highlight w:val="cyan"/>
        </w:rPr>
        <w:t>4</w:t>
      </w:r>
    </w:p>
    <w:p w14:paraId="2977BE70" w14:textId="77777777" w:rsidR="00297497" w:rsidRDefault="00297497" w:rsidP="00297497">
      <w:pPr>
        <w:pStyle w:val="ListParagraph"/>
        <w:numPr>
          <w:ilvl w:val="0"/>
          <w:numId w:val="19"/>
        </w:numPr>
        <w:spacing w:after="160" w:line="259" w:lineRule="auto"/>
        <w:rPr>
          <w:rFonts w:cstheme="minorHAnsi"/>
          <w:sz w:val="24"/>
          <w:szCs w:val="24"/>
        </w:rPr>
      </w:pPr>
      <w:r>
        <w:rPr>
          <w:rFonts w:cstheme="minorHAnsi"/>
          <w:sz w:val="24"/>
          <w:szCs w:val="24"/>
        </w:rPr>
        <w:t>Napoleon’s three directives to his war time messengers:</w:t>
      </w:r>
    </w:p>
    <w:p w14:paraId="71D19D96" w14:textId="77777777" w:rsidR="00297497" w:rsidRDefault="00297497" w:rsidP="00297497">
      <w:pPr>
        <w:pStyle w:val="ListParagraph"/>
        <w:numPr>
          <w:ilvl w:val="1"/>
          <w:numId w:val="19"/>
        </w:numPr>
        <w:spacing w:after="160" w:line="259" w:lineRule="auto"/>
        <w:rPr>
          <w:rFonts w:cstheme="minorHAnsi"/>
          <w:sz w:val="24"/>
          <w:szCs w:val="24"/>
        </w:rPr>
      </w:pPr>
      <w:r w:rsidRPr="00B54D56">
        <w:rPr>
          <w:rFonts w:cstheme="minorHAnsi"/>
          <w:sz w:val="24"/>
          <w:szCs w:val="24"/>
          <w:highlight w:val="cyan"/>
        </w:rPr>
        <w:t>Be clear! Be clear! Be clear!</w:t>
      </w:r>
    </w:p>
    <w:p w14:paraId="11976799" w14:textId="77777777" w:rsidR="00297497" w:rsidRDefault="00297497" w:rsidP="00297497">
      <w:pPr>
        <w:pStyle w:val="ListParagraph"/>
        <w:numPr>
          <w:ilvl w:val="0"/>
          <w:numId w:val="19"/>
        </w:numPr>
        <w:spacing w:after="160" w:line="259" w:lineRule="auto"/>
        <w:rPr>
          <w:rFonts w:cstheme="minorHAnsi"/>
          <w:sz w:val="24"/>
          <w:szCs w:val="24"/>
        </w:rPr>
      </w:pPr>
      <w:r>
        <w:rPr>
          <w:rFonts w:cstheme="minorHAnsi"/>
          <w:sz w:val="24"/>
          <w:szCs w:val="24"/>
        </w:rPr>
        <w:t>My son and I heard a sermon, “Dad, that guy didn’t give a clear Gospel.” I said, “He didn’t mention the cross so he didn’t give the Gospel.”</w:t>
      </w:r>
    </w:p>
    <w:p w14:paraId="34AE40A2" w14:textId="743ADD5D" w:rsidR="00297497" w:rsidRPr="004266C4" w:rsidRDefault="00297497" w:rsidP="00297497">
      <w:pPr>
        <w:pStyle w:val="ListParagraph"/>
        <w:numPr>
          <w:ilvl w:val="1"/>
          <w:numId w:val="19"/>
        </w:numPr>
        <w:spacing w:after="160" w:line="259" w:lineRule="auto"/>
        <w:rPr>
          <w:rFonts w:cstheme="minorHAnsi"/>
          <w:sz w:val="24"/>
          <w:szCs w:val="24"/>
        </w:rPr>
      </w:pPr>
      <w:r>
        <w:rPr>
          <w:rFonts w:cstheme="minorHAnsi"/>
          <w:sz w:val="24"/>
          <w:szCs w:val="24"/>
        </w:rPr>
        <w:t>Every sermon can be boiled down, as one preacher said, “to the ladder or the cross.” (</w:t>
      </w:r>
      <w:proofErr w:type="gramStart"/>
      <w:r w:rsidRPr="00B54D56">
        <w:rPr>
          <w:rFonts w:cstheme="minorHAnsi"/>
          <w:sz w:val="24"/>
          <w:szCs w:val="24"/>
          <w:highlight w:val="cyan"/>
        </w:rPr>
        <w:t>picture</w:t>
      </w:r>
      <w:proofErr w:type="gramEnd"/>
      <w:r w:rsidRPr="00B54D56">
        <w:rPr>
          <w:rFonts w:cstheme="minorHAnsi"/>
          <w:sz w:val="24"/>
          <w:szCs w:val="24"/>
          <w:highlight w:val="cyan"/>
        </w:rPr>
        <w:t xml:space="preserve"> of ladder &amp;  cross</w:t>
      </w:r>
      <w:r>
        <w:rPr>
          <w:rFonts w:cstheme="minorHAnsi"/>
          <w:sz w:val="24"/>
          <w:szCs w:val="24"/>
        </w:rPr>
        <w:t>)</w:t>
      </w:r>
    </w:p>
    <w:p w14:paraId="1BF26231" w14:textId="77777777" w:rsidR="00297497" w:rsidRPr="00A16ADA" w:rsidRDefault="00297497" w:rsidP="00297497">
      <w:pPr>
        <w:pStyle w:val="ListParagraph"/>
        <w:numPr>
          <w:ilvl w:val="0"/>
          <w:numId w:val="16"/>
        </w:numPr>
        <w:spacing w:after="160" w:line="259" w:lineRule="auto"/>
        <w:rPr>
          <w:rFonts w:cstheme="minorHAnsi"/>
          <w:sz w:val="24"/>
          <w:szCs w:val="24"/>
          <w:highlight w:val="cyan"/>
        </w:rPr>
      </w:pPr>
      <w:r w:rsidRPr="00A16ADA">
        <w:rPr>
          <w:rFonts w:cstheme="minorHAnsi"/>
          <w:sz w:val="24"/>
          <w:szCs w:val="24"/>
          <w:highlight w:val="cyan"/>
        </w:rPr>
        <w:t>Care</w:t>
      </w:r>
    </w:p>
    <w:p w14:paraId="3CADB563" w14:textId="77777777" w:rsidR="00297497" w:rsidRDefault="00297497" w:rsidP="00297497">
      <w:pPr>
        <w:ind w:left="720"/>
        <w:rPr>
          <w:rFonts w:cstheme="minorHAnsi"/>
        </w:rPr>
      </w:pPr>
      <w:r w:rsidRPr="00A16ADA">
        <w:rPr>
          <w:rFonts w:cstheme="minorHAnsi"/>
          <w:i/>
          <w:highlight w:val="cyan"/>
        </w:rPr>
        <w:t>“Be wise in the way you act toward outsiders; make the most of the very opportunity. Let your conversation be always full of grace, seasoned with salt….</w:t>
      </w:r>
      <w:proofErr w:type="gramStart"/>
      <w:r w:rsidRPr="00A16ADA">
        <w:rPr>
          <w:rFonts w:cstheme="minorHAnsi"/>
          <w:i/>
          <w:highlight w:val="cyan"/>
        </w:rPr>
        <w:t xml:space="preserve">”  </w:t>
      </w:r>
      <w:proofErr w:type="gramEnd"/>
      <w:r w:rsidRPr="00A16ADA">
        <w:rPr>
          <w:rFonts w:cstheme="minorHAnsi"/>
          <w:highlight w:val="cyan"/>
        </w:rPr>
        <w:t>Colossians 4:5,6</w:t>
      </w:r>
    </w:p>
    <w:p w14:paraId="14EDC9C5" w14:textId="77777777" w:rsidR="005E2977" w:rsidRDefault="005E2977" w:rsidP="00297497">
      <w:pPr>
        <w:ind w:left="720"/>
        <w:rPr>
          <w:rFonts w:cstheme="minorHAnsi"/>
        </w:rPr>
      </w:pPr>
    </w:p>
    <w:p w14:paraId="6F146AA8" w14:textId="77777777" w:rsidR="00297497" w:rsidRDefault="00297497" w:rsidP="00297497">
      <w:pPr>
        <w:ind w:left="720"/>
        <w:rPr>
          <w:rFonts w:cstheme="minorHAnsi"/>
        </w:rPr>
      </w:pPr>
      <w:r>
        <w:rPr>
          <w:rFonts w:cstheme="minorHAnsi"/>
        </w:rPr>
        <w:t xml:space="preserve">My wife so helped me in this part of the process. To be honest, I was the kind of guy who wanted to just jump right in. </w:t>
      </w:r>
    </w:p>
    <w:p w14:paraId="53EFED54" w14:textId="77777777" w:rsidR="005E2977" w:rsidRDefault="005E2977" w:rsidP="00297497">
      <w:pPr>
        <w:ind w:left="720"/>
        <w:rPr>
          <w:rFonts w:cstheme="minorHAnsi"/>
        </w:rPr>
      </w:pPr>
    </w:p>
    <w:p w14:paraId="7D4CAB1C" w14:textId="77777777" w:rsidR="00297497" w:rsidRDefault="00297497" w:rsidP="00297497">
      <w:pPr>
        <w:ind w:left="720"/>
        <w:rPr>
          <w:rFonts w:cstheme="minorHAnsi"/>
        </w:rPr>
      </w:pPr>
      <w:r w:rsidRPr="00506A7A">
        <w:rPr>
          <w:rFonts w:cstheme="minorHAnsi"/>
          <w:highlight w:val="yellow"/>
        </w:rPr>
        <w:t>Rachel in Gospel Journey Maui</w:t>
      </w:r>
      <w:r>
        <w:rPr>
          <w:rFonts w:cstheme="minorHAnsi"/>
        </w:rPr>
        <w:t xml:space="preserve">…her personal struggle…forced to go to church…prayed for wisdom to reach her…the conversation on the boat on the way to </w:t>
      </w:r>
      <w:proofErr w:type="spellStart"/>
      <w:r>
        <w:rPr>
          <w:rFonts w:cstheme="minorHAnsi"/>
        </w:rPr>
        <w:t>Molakai</w:t>
      </w:r>
      <w:proofErr w:type="spellEnd"/>
      <w:r>
        <w:rPr>
          <w:rFonts w:cstheme="minorHAnsi"/>
        </w:rPr>
        <w:t>….</w:t>
      </w:r>
    </w:p>
    <w:p w14:paraId="36708010" w14:textId="77777777" w:rsidR="005E2977" w:rsidRPr="00840A42" w:rsidRDefault="005E2977" w:rsidP="00297497">
      <w:pPr>
        <w:ind w:left="720"/>
        <w:rPr>
          <w:rFonts w:cstheme="minorHAnsi"/>
        </w:rPr>
      </w:pPr>
    </w:p>
    <w:p w14:paraId="014D4996" w14:textId="77777777" w:rsidR="00297497" w:rsidRDefault="00297497" w:rsidP="00297497">
      <w:pPr>
        <w:pStyle w:val="ListParagraph"/>
        <w:numPr>
          <w:ilvl w:val="1"/>
          <w:numId w:val="16"/>
        </w:numPr>
        <w:spacing w:after="160" w:line="259" w:lineRule="auto"/>
        <w:rPr>
          <w:rFonts w:cstheme="minorHAnsi"/>
          <w:sz w:val="24"/>
          <w:szCs w:val="24"/>
        </w:rPr>
      </w:pPr>
      <w:r>
        <w:rPr>
          <w:rFonts w:cstheme="minorHAnsi"/>
          <w:sz w:val="24"/>
          <w:szCs w:val="24"/>
        </w:rPr>
        <w:t>Be strategic in how you care for them.</w:t>
      </w:r>
    </w:p>
    <w:p w14:paraId="0D0CAF13" w14:textId="77777777" w:rsidR="00297497" w:rsidRDefault="00297497" w:rsidP="00297497">
      <w:pPr>
        <w:ind w:left="1440"/>
        <w:rPr>
          <w:rFonts w:cstheme="minorHAnsi"/>
        </w:rPr>
      </w:pPr>
      <w:r w:rsidRPr="00840A42">
        <w:rPr>
          <w:rFonts w:cstheme="minorHAnsi"/>
          <w:highlight w:val="cyan"/>
        </w:rPr>
        <w:t xml:space="preserve"> “Be wise in the way you act toward outsiders: make the most of every opportunity.”  Colossians 4:5</w:t>
      </w:r>
    </w:p>
    <w:p w14:paraId="6E6280B1" w14:textId="77777777" w:rsidR="005E2977" w:rsidRPr="00B54D56" w:rsidRDefault="005E2977" w:rsidP="00297497">
      <w:pPr>
        <w:ind w:left="1440"/>
        <w:rPr>
          <w:rFonts w:cstheme="minorHAnsi"/>
        </w:rPr>
      </w:pPr>
    </w:p>
    <w:p w14:paraId="3AA52C7E" w14:textId="77777777" w:rsidR="00297497" w:rsidRDefault="00297497" w:rsidP="00297497">
      <w:pPr>
        <w:pStyle w:val="NoSpacing"/>
      </w:pPr>
      <w:r>
        <w:t>Taking care of physical needs (Care day at Lead THE Cause with Dream Center)</w:t>
      </w:r>
    </w:p>
    <w:p w14:paraId="6DA8B2C7" w14:textId="77777777" w:rsidR="00297497" w:rsidRDefault="00297497" w:rsidP="00297497">
      <w:pPr>
        <w:pStyle w:val="NoSpacing"/>
      </w:pPr>
    </w:p>
    <w:p w14:paraId="7BDF6C15" w14:textId="77777777" w:rsidR="00297497" w:rsidRPr="00506A7A" w:rsidRDefault="00297497" w:rsidP="00297497">
      <w:pPr>
        <w:rPr>
          <w:rFonts w:ascii="Times New Roman" w:hAnsi="Times New Roman"/>
          <w:i/>
        </w:rPr>
      </w:pPr>
      <w:r>
        <w:rPr>
          <w:shd w:val="clear" w:color="auto" w:fill="FFFFFF"/>
        </w:rPr>
        <w:t xml:space="preserve">William Booth Quote: </w:t>
      </w:r>
      <w:r>
        <w:rPr>
          <w:i/>
          <w:shd w:val="clear" w:color="auto" w:fill="FFFFFF"/>
        </w:rPr>
        <w:t>“</w:t>
      </w:r>
      <w:r w:rsidRPr="00506A7A">
        <w:rPr>
          <w:i/>
          <w:shd w:val="clear" w:color="auto" w:fill="FFFFFF"/>
        </w:rPr>
        <w:t>While women weep as they do now, I'll fight. While little children go hungry, as they do now,</w:t>
      </w:r>
      <w:r w:rsidRPr="00506A7A">
        <w:rPr>
          <w:i/>
        </w:rPr>
        <w:t xml:space="preserve"> </w:t>
      </w:r>
      <w:r w:rsidRPr="00506A7A">
        <w:rPr>
          <w:i/>
          <w:shd w:val="clear" w:color="auto" w:fill="FFFFFF"/>
        </w:rPr>
        <w:t>I'll fight. While men go to prison, in and out, in and out, I'll fight. While there is a drunkard</w:t>
      </w:r>
      <w:r w:rsidRPr="00506A7A">
        <w:rPr>
          <w:i/>
        </w:rPr>
        <w:t xml:space="preserve"> </w:t>
      </w:r>
      <w:r w:rsidRPr="00506A7A">
        <w:rPr>
          <w:i/>
          <w:shd w:val="clear" w:color="auto" w:fill="FFFFFF"/>
        </w:rPr>
        <w:t xml:space="preserve">left, while there is a poor lost girl upon the streets, </w:t>
      </w:r>
      <w:proofErr w:type="gramStart"/>
      <w:r w:rsidRPr="00506A7A">
        <w:rPr>
          <w:i/>
          <w:shd w:val="clear" w:color="auto" w:fill="FFFFFF"/>
        </w:rPr>
        <w:t>While</w:t>
      </w:r>
      <w:proofErr w:type="gramEnd"/>
      <w:r w:rsidRPr="00506A7A">
        <w:rPr>
          <w:i/>
          <w:shd w:val="clear" w:color="auto" w:fill="FFFFFF"/>
        </w:rPr>
        <w:t xml:space="preserve"> there remains one dark soul without</w:t>
      </w:r>
      <w:r w:rsidRPr="00506A7A">
        <w:rPr>
          <w:i/>
        </w:rPr>
        <w:t xml:space="preserve"> </w:t>
      </w:r>
      <w:r w:rsidRPr="00506A7A">
        <w:rPr>
          <w:i/>
          <w:shd w:val="clear" w:color="auto" w:fill="FFFFFF"/>
        </w:rPr>
        <w:t>the light of God, I'll fight. I'll fight to the very end!</w:t>
      </w:r>
      <w:r w:rsidRPr="00506A7A">
        <w:rPr>
          <w:i/>
        </w:rPr>
        <w:br/>
      </w:r>
      <w:hyperlink r:id="rId8" w:history="1">
        <w:r w:rsidRPr="00506A7A">
          <w:rPr>
            <w:b/>
            <w:bCs/>
            <w:i/>
            <w:color w:val="0000FF"/>
            <w:shd w:val="clear" w:color="auto" w:fill="FFFFFF"/>
          </w:rPr>
          <w:t>William Booth</w:t>
        </w:r>
      </w:hyperlink>
    </w:p>
    <w:p w14:paraId="1EBB799C" w14:textId="77777777" w:rsidR="00297497" w:rsidRDefault="00297497" w:rsidP="00297497">
      <w:pPr>
        <w:pStyle w:val="NoSpacing"/>
        <w:ind w:left="1440"/>
      </w:pPr>
    </w:p>
    <w:p w14:paraId="1935258C" w14:textId="77777777" w:rsidR="00297497" w:rsidRDefault="00297497" w:rsidP="00297497">
      <w:pPr>
        <w:pStyle w:val="NoSpacing"/>
        <w:ind w:left="1440"/>
      </w:pPr>
      <w:r>
        <w:t xml:space="preserve">Taking care of emotional needs </w:t>
      </w:r>
    </w:p>
    <w:p w14:paraId="26EE3777" w14:textId="77777777" w:rsidR="00297497" w:rsidRDefault="00297497" w:rsidP="00297497">
      <w:pPr>
        <w:pStyle w:val="NoSpacing"/>
        <w:ind w:left="1440"/>
      </w:pPr>
    </w:p>
    <w:p w14:paraId="1BD28E46" w14:textId="77777777" w:rsidR="00297497" w:rsidRDefault="00297497" w:rsidP="00297497">
      <w:pPr>
        <w:pStyle w:val="NoSpacing"/>
        <w:numPr>
          <w:ilvl w:val="0"/>
          <w:numId w:val="20"/>
        </w:numPr>
      </w:pPr>
      <w:r>
        <w:t>Listening to others is a powerful way to care for people…</w:t>
      </w:r>
    </w:p>
    <w:p w14:paraId="77A8D630" w14:textId="77777777" w:rsidR="00297497" w:rsidRDefault="00297497" w:rsidP="00297497">
      <w:pPr>
        <w:pStyle w:val="NoSpacing"/>
        <w:numPr>
          <w:ilvl w:val="0"/>
          <w:numId w:val="20"/>
        </w:numPr>
      </w:pPr>
      <w:r w:rsidRPr="00506A7A">
        <w:rPr>
          <w:highlight w:val="yellow"/>
        </w:rPr>
        <w:t>Covey Quote</w:t>
      </w:r>
      <w:r>
        <w:t>, “Seek first to understand then to be understood.”</w:t>
      </w:r>
    </w:p>
    <w:p w14:paraId="232DE993" w14:textId="77777777" w:rsidR="00297497" w:rsidRDefault="00297497" w:rsidP="00297497">
      <w:pPr>
        <w:pStyle w:val="NoSpacing"/>
        <w:numPr>
          <w:ilvl w:val="0"/>
          <w:numId w:val="20"/>
        </w:numPr>
      </w:pPr>
      <w:r>
        <w:t>Tells story of kids gone wild on a train…</w:t>
      </w:r>
    </w:p>
    <w:p w14:paraId="336662E0" w14:textId="77777777" w:rsidR="00297497" w:rsidRDefault="00297497" w:rsidP="00297497">
      <w:pPr>
        <w:pStyle w:val="NoSpacing"/>
        <w:ind w:left="2160"/>
      </w:pPr>
    </w:p>
    <w:p w14:paraId="79EC073C" w14:textId="77777777" w:rsidR="00297497" w:rsidRDefault="00297497" w:rsidP="00297497">
      <w:pPr>
        <w:pStyle w:val="NoSpacing"/>
        <w:ind w:left="1440"/>
      </w:pPr>
      <w:r>
        <w:lastRenderedPageBreak/>
        <w:t>Taking care of spiritual needs</w:t>
      </w:r>
    </w:p>
    <w:p w14:paraId="6EDE7D28" w14:textId="77777777" w:rsidR="00297497" w:rsidRDefault="00297497" w:rsidP="00297497">
      <w:pPr>
        <w:pStyle w:val="NoSpacing"/>
        <w:ind w:left="1440"/>
      </w:pPr>
    </w:p>
    <w:p w14:paraId="68746B2E" w14:textId="77777777" w:rsidR="00297497" w:rsidRDefault="00297497" w:rsidP="00297497">
      <w:pPr>
        <w:pStyle w:val="NoSpacing"/>
        <w:numPr>
          <w:ilvl w:val="0"/>
          <w:numId w:val="20"/>
        </w:numPr>
      </w:pPr>
      <w:r>
        <w:t xml:space="preserve">Asking someone how you can pray for </w:t>
      </w:r>
      <w:proofErr w:type="gramStart"/>
      <w:r>
        <w:t>them</w:t>
      </w:r>
      <w:proofErr w:type="gramEnd"/>
      <w:r>
        <w:t xml:space="preserve"> The power of “How may I pray for you…” Tell story of LTC this last summer…</w:t>
      </w:r>
    </w:p>
    <w:p w14:paraId="5540A318" w14:textId="77777777" w:rsidR="00297497" w:rsidRDefault="00297497" w:rsidP="00297497">
      <w:pPr>
        <w:pStyle w:val="NoSpacing"/>
      </w:pPr>
    </w:p>
    <w:p w14:paraId="2BBDB253" w14:textId="77777777" w:rsidR="00297497" w:rsidRDefault="00297497" w:rsidP="00297497">
      <w:pPr>
        <w:pStyle w:val="NoSpacing"/>
        <w:numPr>
          <w:ilvl w:val="1"/>
          <w:numId w:val="20"/>
        </w:numPr>
      </w:pPr>
      <w:r>
        <w:t>Emily the Barista…God answered my prayer!</w:t>
      </w:r>
    </w:p>
    <w:p w14:paraId="276EF57E" w14:textId="77777777" w:rsidR="00297497" w:rsidRDefault="00297497" w:rsidP="00297497">
      <w:pPr>
        <w:pStyle w:val="NoSpacing"/>
      </w:pPr>
    </w:p>
    <w:p w14:paraId="66CCA65B" w14:textId="77777777" w:rsidR="00297497" w:rsidRDefault="00297497" w:rsidP="00297497">
      <w:pPr>
        <w:pStyle w:val="NoSpacing"/>
        <w:numPr>
          <w:ilvl w:val="0"/>
          <w:numId w:val="20"/>
        </w:numPr>
      </w:pPr>
      <w:r>
        <w:t>Prayer, for whatever reason, opens the floodgates…even atheists sometimes want prayer…</w:t>
      </w:r>
    </w:p>
    <w:p w14:paraId="5416EB1E" w14:textId="77777777" w:rsidR="00297497" w:rsidRPr="00010D09" w:rsidRDefault="00297497" w:rsidP="00297497">
      <w:pPr>
        <w:pStyle w:val="NoSpacing"/>
      </w:pPr>
    </w:p>
    <w:p w14:paraId="0E46B39F" w14:textId="77777777" w:rsidR="00297497" w:rsidRDefault="00297497" w:rsidP="00297497">
      <w:pPr>
        <w:pStyle w:val="ListParagraph"/>
        <w:numPr>
          <w:ilvl w:val="1"/>
          <w:numId w:val="16"/>
        </w:numPr>
        <w:spacing w:after="160" w:line="259" w:lineRule="auto"/>
        <w:rPr>
          <w:rFonts w:cstheme="minorHAnsi"/>
          <w:sz w:val="24"/>
          <w:szCs w:val="24"/>
        </w:rPr>
      </w:pPr>
      <w:r>
        <w:rPr>
          <w:rFonts w:cstheme="minorHAnsi"/>
          <w:sz w:val="24"/>
          <w:szCs w:val="24"/>
        </w:rPr>
        <w:t>Be gracious in how you reach out to them.</w:t>
      </w:r>
    </w:p>
    <w:p w14:paraId="49658672" w14:textId="77777777" w:rsidR="00297497" w:rsidRDefault="00297497" w:rsidP="00297497">
      <w:pPr>
        <w:ind w:left="1440"/>
        <w:rPr>
          <w:rFonts w:cstheme="minorHAnsi"/>
        </w:rPr>
      </w:pPr>
      <w:r w:rsidRPr="00A16ADA">
        <w:rPr>
          <w:rFonts w:cstheme="minorHAnsi"/>
          <w:i/>
          <w:highlight w:val="cyan"/>
        </w:rPr>
        <w:t xml:space="preserve">Let your conversation </w:t>
      </w:r>
      <w:proofErr w:type="gramStart"/>
      <w:r w:rsidRPr="00A16ADA">
        <w:rPr>
          <w:rFonts w:cstheme="minorHAnsi"/>
          <w:i/>
          <w:highlight w:val="cyan"/>
        </w:rPr>
        <w:t>be</w:t>
      </w:r>
      <w:proofErr w:type="gramEnd"/>
      <w:r w:rsidRPr="00A16ADA">
        <w:rPr>
          <w:rFonts w:cstheme="minorHAnsi"/>
          <w:i/>
          <w:highlight w:val="cyan"/>
        </w:rPr>
        <w:t xml:space="preserve"> always full of grace, seasoned with salt….”</w:t>
      </w:r>
      <w:r>
        <w:rPr>
          <w:rFonts w:cstheme="minorHAnsi"/>
          <w:i/>
        </w:rPr>
        <w:t xml:space="preserve"> </w:t>
      </w:r>
      <w:r w:rsidRPr="00FE7A4E">
        <w:rPr>
          <w:rFonts w:cstheme="minorHAnsi"/>
          <w:highlight w:val="cyan"/>
        </w:rPr>
        <w:t>Colossians 4:6</w:t>
      </w:r>
    </w:p>
    <w:p w14:paraId="56E39948" w14:textId="77777777" w:rsidR="00297497" w:rsidRPr="00FE7A4E" w:rsidRDefault="00297497" w:rsidP="00297497">
      <w:pPr>
        <w:ind w:left="1440"/>
        <w:rPr>
          <w:rFonts w:cstheme="minorHAnsi"/>
        </w:rPr>
      </w:pPr>
      <w:r>
        <w:rPr>
          <w:rFonts w:cstheme="minorHAnsi"/>
        </w:rPr>
        <w:t>Vince the Satanist…the Denny’s conversation</w:t>
      </w:r>
    </w:p>
    <w:p w14:paraId="747C3F23" w14:textId="77777777" w:rsidR="00297497" w:rsidRPr="00010D09" w:rsidRDefault="00297497" w:rsidP="00297497">
      <w:pPr>
        <w:pStyle w:val="NoSpacing"/>
      </w:pPr>
    </w:p>
    <w:p w14:paraId="5D8F15B4" w14:textId="77777777" w:rsidR="00297497" w:rsidRPr="00A16ADA" w:rsidRDefault="00297497" w:rsidP="00297497">
      <w:pPr>
        <w:pStyle w:val="ListParagraph"/>
        <w:numPr>
          <w:ilvl w:val="0"/>
          <w:numId w:val="16"/>
        </w:numPr>
        <w:spacing w:after="160" w:line="259" w:lineRule="auto"/>
        <w:rPr>
          <w:rFonts w:cstheme="minorHAnsi"/>
          <w:sz w:val="24"/>
          <w:szCs w:val="24"/>
          <w:highlight w:val="cyan"/>
        </w:rPr>
      </w:pPr>
      <w:r w:rsidRPr="00A16ADA">
        <w:rPr>
          <w:rFonts w:cstheme="minorHAnsi"/>
          <w:sz w:val="24"/>
          <w:szCs w:val="24"/>
          <w:highlight w:val="cyan"/>
        </w:rPr>
        <w:t>Share</w:t>
      </w:r>
    </w:p>
    <w:p w14:paraId="55407B1F" w14:textId="77777777" w:rsidR="00297497" w:rsidRDefault="00297497" w:rsidP="00297497">
      <w:pPr>
        <w:ind w:firstLine="720"/>
        <w:rPr>
          <w:rFonts w:cstheme="minorHAnsi"/>
        </w:rPr>
      </w:pPr>
      <w:r w:rsidRPr="00A16ADA">
        <w:rPr>
          <w:rFonts w:cstheme="minorHAnsi"/>
          <w:i/>
          <w:highlight w:val="cyan"/>
        </w:rPr>
        <w:t>“…</w:t>
      </w:r>
      <w:proofErr w:type="gramStart"/>
      <w:r w:rsidRPr="00A16ADA">
        <w:rPr>
          <w:rFonts w:cstheme="minorHAnsi"/>
          <w:i/>
          <w:highlight w:val="cyan"/>
        </w:rPr>
        <w:t>so</w:t>
      </w:r>
      <w:proofErr w:type="gramEnd"/>
      <w:r w:rsidRPr="00A16ADA">
        <w:rPr>
          <w:rFonts w:cstheme="minorHAnsi"/>
          <w:i/>
          <w:highlight w:val="cyan"/>
        </w:rPr>
        <w:t xml:space="preserve"> that you may know how to answer everyone.”</w:t>
      </w:r>
      <w:r w:rsidRPr="00A16ADA">
        <w:rPr>
          <w:rFonts w:cstheme="minorHAnsi"/>
          <w:highlight w:val="cyan"/>
        </w:rPr>
        <w:t xml:space="preserve">  Colossians 4:6</w:t>
      </w:r>
    </w:p>
    <w:p w14:paraId="2B4E1AAF" w14:textId="77777777" w:rsidR="005E2977" w:rsidRDefault="005E2977" w:rsidP="00297497">
      <w:pPr>
        <w:ind w:firstLine="720"/>
        <w:rPr>
          <w:rFonts w:cstheme="minorHAnsi"/>
        </w:rPr>
      </w:pPr>
    </w:p>
    <w:p w14:paraId="25C04136" w14:textId="77777777" w:rsidR="00297497" w:rsidRDefault="00297497" w:rsidP="00297497">
      <w:pPr>
        <w:pStyle w:val="ListParagraph"/>
        <w:numPr>
          <w:ilvl w:val="1"/>
          <w:numId w:val="16"/>
        </w:numPr>
        <w:spacing w:after="160" w:line="259" w:lineRule="auto"/>
        <w:rPr>
          <w:rFonts w:cstheme="minorHAnsi"/>
          <w:sz w:val="24"/>
          <w:szCs w:val="24"/>
        </w:rPr>
      </w:pPr>
      <w:r w:rsidRPr="00A16ADA">
        <w:rPr>
          <w:rFonts w:cstheme="minorHAnsi"/>
          <w:sz w:val="24"/>
          <w:szCs w:val="24"/>
          <w:highlight w:val="cyan"/>
        </w:rPr>
        <w:t>Gospel fluency is assumed</w:t>
      </w:r>
      <w:r>
        <w:rPr>
          <w:rFonts w:cstheme="minorHAnsi"/>
          <w:sz w:val="24"/>
          <w:szCs w:val="24"/>
        </w:rPr>
        <w:t>.</w:t>
      </w:r>
    </w:p>
    <w:p w14:paraId="5B926C23" w14:textId="77777777" w:rsidR="00297497" w:rsidRDefault="00297497" w:rsidP="00297497">
      <w:pPr>
        <w:ind w:left="1440"/>
        <w:rPr>
          <w:rFonts w:cstheme="minorHAnsi"/>
        </w:rPr>
      </w:pPr>
      <w:r w:rsidRPr="00A16ADA">
        <w:rPr>
          <w:rFonts w:cstheme="minorHAnsi"/>
          <w:highlight w:val="cyan"/>
        </w:rPr>
        <w:t>“…</w:t>
      </w:r>
      <w:proofErr w:type="gramStart"/>
      <w:r w:rsidRPr="00A16ADA">
        <w:rPr>
          <w:rFonts w:cstheme="minorHAnsi"/>
          <w:highlight w:val="cyan"/>
        </w:rPr>
        <w:t>know</w:t>
      </w:r>
      <w:proofErr w:type="gramEnd"/>
      <w:r w:rsidRPr="00A16ADA">
        <w:rPr>
          <w:rFonts w:cstheme="minorHAnsi"/>
          <w:highlight w:val="cyan"/>
        </w:rPr>
        <w:t xml:space="preserve"> how to answer everyone….”</w:t>
      </w:r>
    </w:p>
    <w:p w14:paraId="3ACED1A9" w14:textId="77777777" w:rsidR="005E2977" w:rsidRPr="00A16ADA" w:rsidRDefault="005E2977" w:rsidP="00297497">
      <w:pPr>
        <w:ind w:left="1440"/>
        <w:rPr>
          <w:rFonts w:cstheme="minorHAnsi"/>
        </w:rPr>
      </w:pPr>
    </w:p>
    <w:p w14:paraId="1B4B6B69" w14:textId="77777777" w:rsidR="00297497" w:rsidRPr="00A16ADA" w:rsidRDefault="00297497" w:rsidP="00297497">
      <w:pPr>
        <w:pStyle w:val="ListParagraph"/>
        <w:ind w:left="1440"/>
        <w:rPr>
          <w:rFonts w:cstheme="minorHAnsi"/>
          <w:sz w:val="24"/>
          <w:szCs w:val="24"/>
        </w:rPr>
      </w:pPr>
      <w:r>
        <w:rPr>
          <w:rFonts w:cstheme="minorHAnsi"/>
          <w:sz w:val="24"/>
          <w:szCs w:val="24"/>
        </w:rPr>
        <w:t xml:space="preserve">Your teens knowing “how to answer everyone” </w:t>
      </w:r>
    </w:p>
    <w:p w14:paraId="376455D0" w14:textId="77777777" w:rsidR="00297497" w:rsidRDefault="00297497" w:rsidP="00297497">
      <w:pPr>
        <w:ind w:left="1440"/>
        <w:rPr>
          <w:rFonts w:cstheme="minorHAnsi"/>
        </w:rPr>
      </w:pPr>
      <w:r w:rsidRPr="0060546F">
        <w:rPr>
          <w:rFonts w:cstheme="minorHAnsi"/>
          <w:highlight w:val="yellow"/>
        </w:rPr>
        <w:t>“Jesus! Jesus! Jesus!”</w:t>
      </w:r>
      <w:r>
        <w:rPr>
          <w:rFonts w:cstheme="minorHAnsi"/>
        </w:rPr>
        <w:t xml:space="preserve"> Illustration</w:t>
      </w:r>
    </w:p>
    <w:p w14:paraId="03B9C65E" w14:textId="77777777" w:rsidR="005E2977" w:rsidRDefault="005E2977" w:rsidP="00297497">
      <w:pPr>
        <w:ind w:left="1440"/>
        <w:rPr>
          <w:rFonts w:cstheme="minorHAnsi"/>
        </w:rPr>
      </w:pPr>
    </w:p>
    <w:p w14:paraId="1F3CEF05" w14:textId="77777777" w:rsidR="00297497" w:rsidRDefault="00297497" w:rsidP="00297497">
      <w:pPr>
        <w:ind w:left="1440"/>
        <w:rPr>
          <w:rFonts w:cstheme="minorHAnsi"/>
        </w:rPr>
      </w:pPr>
      <w:r>
        <w:rPr>
          <w:rFonts w:cstheme="minorHAnsi"/>
        </w:rPr>
        <w:t>Do your teenagers know the Gospel?</w:t>
      </w:r>
    </w:p>
    <w:p w14:paraId="08FBB155" w14:textId="77777777" w:rsidR="005E2977" w:rsidRDefault="005E2977" w:rsidP="00297497">
      <w:pPr>
        <w:ind w:left="1440"/>
        <w:rPr>
          <w:rFonts w:cstheme="minorHAnsi"/>
        </w:rPr>
      </w:pPr>
    </w:p>
    <w:p w14:paraId="7FAA6037" w14:textId="77777777" w:rsidR="00297497" w:rsidRDefault="00297497" w:rsidP="00297497">
      <w:pPr>
        <w:pStyle w:val="ListParagraph"/>
        <w:numPr>
          <w:ilvl w:val="0"/>
          <w:numId w:val="18"/>
        </w:numPr>
        <w:spacing w:after="160" w:line="259" w:lineRule="auto"/>
        <w:rPr>
          <w:rFonts w:cstheme="minorHAnsi"/>
          <w:sz w:val="24"/>
          <w:szCs w:val="24"/>
        </w:rPr>
      </w:pPr>
      <w:r>
        <w:rPr>
          <w:rFonts w:cstheme="minorHAnsi"/>
          <w:sz w:val="24"/>
          <w:szCs w:val="24"/>
        </w:rPr>
        <w:t>The Microphone Test</w:t>
      </w:r>
    </w:p>
    <w:p w14:paraId="463A102C" w14:textId="77777777" w:rsidR="00297497" w:rsidRDefault="00297497" w:rsidP="00297497">
      <w:pPr>
        <w:pStyle w:val="ListParagraph"/>
        <w:numPr>
          <w:ilvl w:val="0"/>
          <w:numId w:val="18"/>
        </w:numPr>
        <w:spacing w:after="160" w:line="259" w:lineRule="auto"/>
        <w:rPr>
          <w:rFonts w:cstheme="minorHAnsi"/>
          <w:sz w:val="24"/>
          <w:szCs w:val="24"/>
        </w:rPr>
      </w:pPr>
      <w:r>
        <w:rPr>
          <w:rFonts w:cstheme="minorHAnsi"/>
          <w:sz w:val="24"/>
          <w:szCs w:val="24"/>
        </w:rPr>
        <w:t>Go over GOSPEL (spell out full acrostic)</w:t>
      </w:r>
    </w:p>
    <w:p w14:paraId="3C8B3AEE" w14:textId="77777777" w:rsidR="00297497" w:rsidRPr="00010D09" w:rsidRDefault="00297497" w:rsidP="00297497">
      <w:pPr>
        <w:pStyle w:val="NoSpacing"/>
      </w:pPr>
    </w:p>
    <w:p w14:paraId="44609939" w14:textId="77777777" w:rsidR="00297497" w:rsidRDefault="00297497" w:rsidP="00297497">
      <w:pPr>
        <w:pStyle w:val="ListParagraph"/>
        <w:numPr>
          <w:ilvl w:val="1"/>
          <w:numId w:val="16"/>
        </w:numPr>
        <w:spacing w:after="160" w:line="259" w:lineRule="auto"/>
        <w:rPr>
          <w:rFonts w:cstheme="minorHAnsi"/>
          <w:sz w:val="24"/>
          <w:szCs w:val="24"/>
          <w:highlight w:val="cyan"/>
        </w:rPr>
      </w:pPr>
      <w:r w:rsidRPr="00FE7A4E">
        <w:rPr>
          <w:rFonts w:cstheme="minorHAnsi"/>
          <w:sz w:val="24"/>
          <w:szCs w:val="24"/>
          <w:highlight w:val="cyan"/>
        </w:rPr>
        <w:t>Words are assumed.</w:t>
      </w:r>
    </w:p>
    <w:p w14:paraId="48E2F49A" w14:textId="77777777" w:rsidR="00297497" w:rsidRDefault="00297497" w:rsidP="00297497">
      <w:pPr>
        <w:ind w:left="1440"/>
        <w:rPr>
          <w:rFonts w:cstheme="minorHAnsi"/>
        </w:rPr>
      </w:pPr>
      <w:r>
        <w:rPr>
          <w:rFonts w:cstheme="minorHAnsi"/>
        </w:rPr>
        <w:t xml:space="preserve">“Use your words….”  </w:t>
      </w:r>
    </w:p>
    <w:p w14:paraId="7238AFB6" w14:textId="77777777" w:rsidR="005E2977" w:rsidRPr="00EA6C32" w:rsidRDefault="005E2977" w:rsidP="00297497">
      <w:pPr>
        <w:ind w:left="1440"/>
        <w:rPr>
          <w:rFonts w:cstheme="minorHAnsi"/>
        </w:rPr>
      </w:pPr>
    </w:p>
    <w:p w14:paraId="45CE8A11" w14:textId="77777777" w:rsidR="00297497" w:rsidRDefault="00297497" w:rsidP="00297497">
      <w:pPr>
        <w:ind w:left="1440"/>
        <w:rPr>
          <w:rFonts w:cstheme="minorHAnsi"/>
        </w:rPr>
      </w:pPr>
      <w:r>
        <w:rPr>
          <w:rFonts w:cstheme="minorHAnsi"/>
        </w:rPr>
        <w:t>When you share the Gospel you share a message. When you share a message you use words.</w:t>
      </w:r>
    </w:p>
    <w:p w14:paraId="1F938B04" w14:textId="77777777" w:rsidR="00297497" w:rsidRDefault="00297497" w:rsidP="00297497">
      <w:pPr>
        <w:ind w:left="1440"/>
        <w:rPr>
          <w:rFonts w:cstheme="minorHAnsi"/>
        </w:rPr>
      </w:pPr>
      <w:r>
        <w:rPr>
          <w:rFonts w:cstheme="minorHAnsi"/>
        </w:rPr>
        <w:t>There’s something powerful about the words of the Gospel.</w:t>
      </w:r>
    </w:p>
    <w:p w14:paraId="16DE88F4" w14:textId="77777777" w:rsidR="005E2977" w:rsidRDefault="005E2977" w:rsidP="00297497">
      <w:pPr>
        <w:ind w:left="1440"/>
        <w:rPr>
          <w:rFonts w:cstheme="minorHAnsi"/>
        </w:rPr>
      </w:pPr>
    </w:p>
    <w:p w14:paraId="7A48CDF3" w14:textId="77777777" w:rsidR="00297497" w:rsidRDefault="00297497" w:rsidP="00297497">
      <w:pPr>
        <w:ind w:left="1440"/>
        <w:rPr>
          <w:rFonts w:cstheme="minorHAnsi"/>
        </w:rPr>
      </w:pPr>
      <w:r>
        <w:rPr>
          <w:rFonts w:cstheme="minorHAnsi"/>
        </w:rPr>
        <w:t>Romans 1:16, “I am not ashamed of the Gospel of Christ for it is the power of God for the salvation of everyone who believes….”</w:t>
      </w:r>
    </w:p>
    <w:p w14:paraId="102C845C" w14:textId="77777777" w:rsidR="005E2977" w:rsidRDefault="005E2977" w:rsidP="00297497">
      <w:pPr>
        <w:ind w:left="1440"/>
        <w:rPr>
          <w:rFonts w:cstheme="minorHAnsi"/>
        </w:rPr>
      </w:pPr>
    </w:p>
    <w:p w14:paraId="5611D7A4" w14:textId="77777777" w:rsidR="00297497" w:rsidRDefault="00297497" w:rsidP="00297497">
      <w:pPr>
        <w:ind w:left="1440"/>
        <w:rPr>
          <w:rFonts w:cstheme="minorHAnsi"/>
          <w:highlight w:val="yellow"/>
        </w:rPr>
      </w:pPr>
      <w:r w:rsidRPr="0060546F">
        <w:rPr>
          <w:rFonts w:cstheme="minorHAnsi"/>
          <w:highlight w:val="yellow"/>
        </w:rPr>
        <w:lastRenderedPageBreak/>
        <w:t>I don’t know how God infused divine power into a stick, a stick the Moses used to open up the Red Sea, but he did.</w:t>
      </w:r>
    </w:p>
    <w:p w14:paraId="27F8D5BD" w14:textId="77777777" w:rsidR="005E2977" w:rsidRPr="0060546F" w:rsidRDefault="005E2977" w:rsidP="00297497">
      <w:pPr>
        <w:ind w:left="1440"/>
        <w:rPr>
          <w:rFonts w:cstheme="minorHAnsi"/>
          <w:highlight w:val="yellow"/>
        </w:rPr>
      </w:pPr>
    </w:p>
    <w:p w14:paraId="058A8BDE" w14:textId="77777777" w:rsidR="00297497" w:rsidRDefault="00297497" w:rsidP="00297497">
      <w:pPr>
        <w:ind w:left="1440"/>
        <w:rPr>
          <w:rFonts w:cstheme="minorHAnsi"/>
        </w:rPr>
      </w:pPr>
      <w:r w:rsidRPr="0060546F">
        <w:rPr>
          <w:rFonts w:cstheme="minorHAnsi"/>
          <w:highlight w:val="yellow"/>
        </w:rPr>
        <w:t>I don’t know how God infused divine power into a message, the message that Jesus and his followers have used for 2,000 years to open up closed hearts, but he did.</w:t>
      </w:r>
    </w:p>
    <w:p w14:paraId="445264FB" w14:textId="77777777" w:rsidR="005E2977" w:rsidRDefault="005E2977" w:rsidP="00297497">
      <w:pPr>
        <w:ind w:left="1440"/>
        <w:rPr>
          <w:rFonts w:cstheme="minorHAnsi"/>
        </w:rPr>
      </w:pPr>
    </w:p>
    <w:p w14:paraId="2F247C98" w14:textId="77777777" w:rsidR="00297497" w:rsidRDefault="00297497" w:rsidP="00297497">
      <w:pPr>
        <w:ind w:left="1440"/>
        <w:rPr>
          <w:rFonts w:cstheme="minorHAnsi"/>
        </w:rPr>
      </w:pPr>
      <w:r w:rsidRPr="00EA26EF">
        <w:rPr>
          <w:rFonts w:cstheme="minorHAnsi"/>
          <w:highlight w:val="cyan"/>
        </w:rPr>
        <w:t>-“Preach the Gospel. If necessary use words.”  St. Francis of Assisi</w:t>
      </w:r>
    </w:p>
    <w:p w14:paraId="1C9968B3" w14:textId="77777777" w:rsidR="005E2977" w:rsidRDefault="005E2977" w:rsidP="00297497">
      <w:pPr>
        <w:ind w:left="1440"/>
        <w:rPr>
          <w:rFonts w:cstheme="minorHAnsi"/>
        </w:rPr>
      </w:pPr>
    </w:p>
    <w:p w14:paraId="25CCAEDC" w14:textId="77777777" w:rsidR="00297497" w:rsidRDefault="00297497" w:rsidP="00297497">
      <w:pPr>
        <w:ind w:left="1440"/>
        <w:rPr>
          <w:rFonts w:cstheme="minorHAnsi"/>
        </w:rPr>
      </w:pPr>
      <w:r w:rsidRPr="004266C4">
        <w:rPr>
          <w:rFonts w:cstheme="minorHAnsi"/>
          <w:highlight w:val="cyan"/>
        </w:rPr>
        <w:t>-“</w:t>
      </w:r>
      <w:r w:rsidRPr="00EA26EF">
        <w:rPr>
          <w:rFonts w:cstheme="minorHAnsi"/>
          <w:highlight w:val="cyan"/>
        </w:rPr>
        <w:t>Preach the Gospel. It’s necessary. Use words.”</w:t>
      </w:r>
      <w:r>
        <w:rPr>
          <w:rFonts w:cstheme="minorHAnsi"/>
        </w:rPr>
        <w:t xml:space="preserve">  </w:t>
      </w:r>
    </w:p>
    <w:p w14:paraId="385CE705" w14:textId="77777777" w:rsidR="00297497" w:rsidRPr="00010D09" w:rsidRDefault="00297497" w:rsidP="00297497">
      <w:pPr>
        <w:rPr>
          <w:rFonts w:cstheme="minorHAnsi"/>
        </w:rPr>
      </w:pPr>
    </w:p>
    <w:p w14:paraId="5F176E07" w14:textId="77777777" w:rsidR="00297497" w:rsidRPr="006944EB" w:rsidRDefault="00297497" w:rsidP="00297497">
      <w:pPr>
        <w:rPr>
          <w:rFonts w:cstheme="minorHAnsi"/>
          <w:b/>
        </w:rPr>
      </w:pPr>
      <w:r w:rsidRPr="00010D09">
        <w:rPr>
          <w:rFonts w:cstheme="minorHAnsi"/>
          <w:b/>
        </w:rPr>
        <w:t>Closing illustration</w:t>
      </w:r>
      <w:bookmarkStart w:id="0" w:name="_GoBack"/>
      <w:bookmarkEnd w:id="0"/>
    </w:p>
    <w:p w14:paraId="20E4D9C3" w14:textId="77777777" w:rsidR="00297497" w:rsidRDefault="00297497" w:rsidP="00297497">
      <w:pPr>
        <w:rPr>
          <w:rFonts w:cstheme="minorHAnsi"/>
        </w:rPr>
      </w:pPr>
      <w:r>
        <w:rPr>
          <w:rFonts w:cstheme="minorHAnsi"/>
        </w:rPr>
        <w:t>Closing application: The Cause Circle (</w:t>
      </w:r>
      <w:r w:rsidRPr="00FE7A4E">
        <w:rPr>
          <w:rFonts w:cstheme="minorHAnsi"/>
          <w:highlight w:val="cyan"/>
        </w:rPr>
        <w:t>show new Cause Circle from Li6W update app</w:t>
      </w:r>
      <w:r>
        <w:rPr>
          <w:rFonts w:cstheme="minorHAnsi"/>
        </w:rPr>
        <w:t>)</w:t>
      </w:r>
    </w:p>
    <w:p w14:paraId="0682D1CE" w14:textId="77777777" w:rsidR="00297497" w:rsidRDefault="00297497" w:rsidP="00297497">
      <w:pPr>
        <w:rPr>
          <w:rFonts w:cstheme="minorHAnsi"/>
        </w:rPr>
      </w:pPr>
      <w:r>
        <w:rPr>
          <w:rFonts w:cstheme="minorHAnsi"/>
        </w:rPr>
        <w:t>Nobody illustrated this more than Jesus! This characterized the entire ministry of Jesus throughout the Gospels</w:t>
      </w:r>
    </w:p>
    <w:p w14:paraId="6D2AC376" w14:textId="77777777" w:rsidR="005E2977" w:rsidRDefault="005E2977" w:rsidP="00297497">
      <w:pPr>
        <w:rPr>
          <w:rFonts w:cstheme="minorHAnsi"/>
        </w:rPr>
      </w:pPr>
    </w:p>
    <w:p w14:paraId="63B775A5" w14:textId="77777777" w:rsidR="00297497" w:rsidRPr="006F408F" w:rsidRDefault="00297497" w:rsidP="00297497">
      <w:pPr>
        <w:pStyle w:val="ListParagraph"/>
        <w:numPr>
          <w:ilvl w:val="0"/>
          <w:numId w:val="22"/>
        </w:numPr>
        <w:spacing w:after="160" w:line="259" w:lineRule="auto"/>
        <w:rPr>
          <w:rFonts w:ascii="Times New Roman" w:eastAsia="Times New Roman" w:hAnsi="Times New Roman"/>
          <w:i/>
          <w:sz w:val="20"/>
          <w:szCs w:val="20"/>
        </w:rPr>
      </w:pPr>
      <w:r w:rsidRPr="0060546F">
        <w:rPr>
          <w:rFonts w:cstheme="minorHAnsi"/>
          <w:sz w:val="24"/>
          <w:szCs w:val="24"/>
          <w:highlight w:val="yellow"/>
        </w:rPr>
        <w:t>He prayed</w:t>
      </w:r>
      <w:r w:rsidRPr="0060546F">
        <w:rPr>
          <w:rFonts w:cstheme="minorHAnsi"/>
          <w:sz w:val="24"/>
          <w:szCs w:val="24"/>
        </w:rPr>
        <w:t xml:space="preserve"> (Luke 5:16)…He prayed for the lost…My good friend pointed out to me that Jesus prayed for the lost in his high priestly prayer in John 17:20, </w:t>
      </w:r>
      <w:r w:rsidRPr="0060546F">
        <w:rPr>
          <w:rFonts w:ascii="Arial" w:eastAsia="Times New Roman" w:hAnsi="Arial" w:cs="Arial"/>
          <w:i/>
          <w:color w:val="A80000"/>
          <w:sz w:val="24"/>
          <w:szCs w:val="24"/>
          <w:shd w:val="clear" w:color="auto" w:fill="FFFFFF"/>
        </w:rPr>
        <w:t>“My prayer is not for them alone. I pray also for those who will believe in me through their message….</w:t>
      </w:r>
      <w:proofErr w:type="gramStart"/>
      <w:r w:rsidRPr="0060546F">
        <w:rPr>
          <w:rFonts w:ascii="Arial" w:eastAsia="Times New Roman" w:hAnsi="Arial" w:cs="Arial"/>
          <w:i/>
          <w:color w:val="A80000"/>
          <w:sz w:val="24"/>
          <w:szCs w:val="24"/>
          <w:shd w:val="clear" w:color="auto" w:fill="FFFFFF"/>
        </w:rPr>
        <w:t>”</w:t>
      </w:r>
      <w:r w:rsidRPr="0060546F">
        <w:rPr>
          <w:rFonts w:ascii="Arial" w:eastAsia="Times New Roman" w:hAnsi="Arial" w:cs="Arial"/>
          <w:i/>
          <w:color w:val="001320"/>
          <w:sz w:val="24"/>
          <w:szCs w:val="24"/>
          <w:shd w:val="clear" w:color="auto" w:fill="FFFFFF"/>
        </w:rPr>
        <w:t> </w:t>
      </w:r>
      <w:r>
        <w:rPr>
          <w:rFonts w:ascii="Arial" w:eastAsia="Times New Roman" w:hAnsi="Arial" w:cs="Arial"/>
          <w:i/>
          <w:color w:val="001320"/>
          <w:sz w:val="24"/>
          <w:szCs w:val="24"/>
          <w:shd w:val="clear" w:color="auto" w:fill="FFFFFF"/>
        </w:rPr>
        <w:t xml:space="preserve"> </w:t>
      </w:r>
      <w:proofErr w:type="gramEnd"/>
      <w:r w:rsidRPr="0060546F">
        <w:rPr>
          <w:rFonts w:cstheme="minorHAnsi"/>
          <w:sz w:val="24"/>
          <w:szCs w:val="24"/>
        </w:rPr>
        <w:t>Here he is praying for unbelievers.</w:t>
      </w:r>
    </w:p>
    <w:p w14:paraId="1029226C" w14:textId="77777777" w:rsidR="00297497" w:rsidRPr="006F408F" w:rsidRDefault="00297497" w:rsidP="00297497">
      <w:pPr>
        <w:pStyle w:val="NoSpacing"/>
      </w:pPr>
    </w:p>
    <w:p w14:paraId="151A36CB" w14:textId="77777777" w:rsidR="00297497" w:rsidRDefault="00297497" w:rsidP="00297497">
      <w:pPr>
        <w:pStyle w:val="ListParagraph"/>
        <w:numPr>
          <w:ilvl w:val="0"/>
          <w:numId w:val="21"/>
        </w:numPr>
        <w:spacing w:after="160" w:line="259" w:lineRule="auto"/>
        <w:rPr>
          <w:rFonts w:cstheme="minorHAnsi"/>
          <w:sz w:val="24"/>
          <w:szCs w:val="24"/>
        </w:rPr>
      </w:pPr>
      <w:r w:rsidRPr="0060546F">
        <w:rPr>
          <w:rFonts w:cstheme="minorHAnsi"/>
          <w:sz w:val="24"/>
          <w:szCs w:val="24"/>
          <w:highlight w:val="yellow"/>
        </w:rPr>
        <w:t>He cared</w:t>
      </w:r>
      <w:r>
        <w:rPr>
          <w:rFonts w:cstheme="minorHAnsi"/>
          <w:sz w:val="24"/>
          <w:szCs w:val="24"/>
        </w:rPr>
        <w:t xml:space="preserve"> (miracles, miracles, miracles)…why because he cared! He wept over Jerusalem…his heart broke for the crowds that were harassed and helpless…he fed the hungry with loaves and a few fishes because he cared about their physical as well as their spiritual conditions.</w:t>
      </w:r>
    </w:p>
    <w:p w14:paraId="29B4CE02" w14:textId="77777777" w:rsidR="00297497" w:rsidRPr="006F408F" w:rsidRDefault="00297497" w:rsidP="00297497">
      <w:pPr>
        <w:pStyle w:val="NoSpacing"/>
      </w:pPr>
    </w:p>
    <w:p w14:paraId="184FE86A" w14:textId="77777777" w:rsidR="00297497" w:rsidRPr="0060546F" w:rsidRDefault="00297497" w:rsidP="00297497">
      <w:pPr>
        <w:pStyle w:val="ListParagraph"/>
        <w:numPr>
          <w:ilvl w:val="0"/>
          <w:numId w:val="21"/>
        </w:numPr>
        <w:spacing w:after="160" w:line="259" w:lineRule="auto"/>
        <w:rPr>
          <w:rFonts w:cstheme="minorHAnsi"/>
          <w:sz w:val="24"/>
          <w:szCs w:val="24"/>
        </w:rPr>
      </w:pPr>
      <w:r w:rsidRPr="0060546F">
        <w:rPr>
          <w:rFonts w:cstheme="minorHAnsi"/>
          <w:sz w:val="24"/>
          <w:szCs w:val="24"/>
          <w:highlight w:val="yellow"/>
        </w:rPr>
        <w:t>He shared</w:t>
      </w:r>
      <w:r>
        <w:rPr>
          <w:rFonts w:cstheme="minorHAnsi"/>
          <w:sz w:val="24"/>
          <w:szCs w:val="24"/>
        </w:rPr>
        <w:t xml:space="preserve"> (out loud with words he shared the message of grace)…He used words to share the Gospel with the woman at the well and Nicodemus…he used his words to share the truth with the rich young ruler and countless others.</w:t>
      </w:r>
    </w:p>
    <w:p w14:paraId="4C93DB23" w14:textId="77777777" w:rsidR="00297497" w:rsidRDefault="00297497" w:rsidP="00297497">
      <w:pPr>
        <w:rPr>
          <w:rFonts w:cstheme="minorHAnsi"/>
        </w:rPr>
      </w:pPr>
    </w:p>
    <w:p w14:paraId="5F4AA322" w14:textId="77777777" w:rsidR="00297497" w:rsidRDefault="00297497" w:rsidP="00297497">
      <w:pPr>
        <w:rPr>
          <w:rFonts w:cstheme="minorHAnsi"/>
        </w:rPr>
      </w:pPr>
      <w:r>
        <w:rPr>
          <w:rFonts w:cstheme="minorHAnsi"/>
        </w:rPr>
        <w:t xml:space="preserve">Story of </w:t>
      </w:r>
      <w:r w:rsidRPr="006F408F">
        <w:rPr>
          <w:rFonts w:cstheme="minorHAnsi"/>
          <w:highlight w:val="yellow"/>
        </w:rPr>
        <w:t>Riley, Starbucks barista</w:t>
      </w:r>
      <w:r>
        <w:rPr>
          <w:rFonts w:cstheme="minorHAnsi"/>
        </w:rPr>
        <w:t>…how it incorporated Prayer, Care, Share</w:t>
      </w:r>
    </w:p>
    <w:p w14:paraId="4D612BE3" w14:textId="77777777" w:rsidR="00297497" w:rsidRDefault="00297497" w:rsidP="00297497">
      <w:pPr>
        <w:rPr>
          <w:rFonts w:cstheme="minorHAnsi"/>
        </w:rPr>
      </w:pPr>
    </w:p>
    <w:p w14:paraId="23DD89D2" w14:textId="77777777" w:rsidR="00297497" w:rsidRDefault="00297497" w:rsidP="00297497">
      <w:pPr>
        <w:rPr>
          <w:rFonts w:cstheme="minorHAnsi"/>
        </w:rPr>
      </w:pPr>
    </w:p>
    <w:p w14:paraId="5FF0ADDF" w14:textId="793E7C12" w:rsidR="00EE2FE3" w:rsidRPr="005E2977" w:rsidRDefault="00297497" w:rsidP="00EE2FE3">
      <w:pPr>
        <w:rPr>
          <w:rFonts w:cstheme="minorHAnsi"/>
        </w:rPr>
      </w:pPr>
      <w:r>
        <w:rPr>
          <w:rFonts w:cstheme="minorHAnsi"/>
        </w:rPr>
        <w:t>Closing prayer</w:t>
      </w:r>
    </w:p>
    <w:p w14:paraId="2F4B1E27" w14:textId="77777777" w:rsidR="0043297B" w:rsidRPr="00EE2FE3" w:rsidRDefault="0043297B" w:rsidP="008D404B">
      <w:pPr>
        <w:rPr>
          <w:rFonts w:ascii="Cambria" w:eastAsia="Times New Roman" w:hAnsi="Cambria" w:cs="Times New Roman"/>
          <w:color w:val="000000"/>
        </w:rPr>
      </w:pPr>
    </w:p>
    <w:sectPr w:rsidR="0043297B" w:rsidRPr="00EE2FE3" w:rsidSect="007B193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E2558" w14:textId="77777777" w:rsidR="005D72DA" w:rsidRDefault="005D72DA" w:rsidP="007B1939">
      <w:r>
        <w:separator/>
      </w:r>
    </w:p>
  </w:endnote>
  <w:endnote w:type="continuationSeparator" w:id="0">
    <w:p w14:paraId="732F7159" w14:textId="77777777" w:rsidR="005D72DA" w:rsidRDefault="005D72DA" w:rsidP="007B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C76E4" w14:textId="77777777" w:rsidR="005D72DA" w:rsidRPr="00FD4D34" w:rsidRDefault="005D72DA" w:rsidP="00FD4D34">
    <w:pPr>
      <w:pStyle w:val="Footer"/>
      <w:jc w:val="center"/>
      <w:rPr>
        <w:rFonts w:cstheme="minorHAnsi"/>
        <w:sz w:val="18"/>
      </w:rPr>
    </w:pPr>
    <w:r w:rsidRPr="00B65C6B">
      <w:rPr>
        <w:rFonts w:cstheme="minorHAnsi"/>
        <w:i/>
        <w:iCs/>
        <w:color w:val="212121"/>
        <w:sz w:val="20"/>
        <w:szCs w:val="23"/>
        <w:shd w:val="clear" w:color="auto" w:fill="FFFFFF"/>
      </w:rPr>
      <w:t>(c) Copyright 2019 Dare 2 Share Ministries.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8559" w14:textId="77777777" w:rsidR="005D72DA" w:rsidRDefault="005D72DA" w:rsidP="007B1939">
      <w:r>
        <w:separator/>
      </w:r>
    </w:p>
  </w:footnote>
  <w:footnote w:type="continuationSeparator" w:id="0">
    <w:p w14:paraId="51D661BE" w14:textId="77777777" w:rsidR="005D72DA" w:rsidRDefault="005D72DA" w:rsidP="007B1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2A20" w14:textId="77777777" w:rsidR="005D72DA" w:rsidRDefault="005D72DA" w:rsidP="007B1939">
    <w:pPr>
      <w:pStyle w:val="Header"/>
      <w:jc w:val="center"/>
    </w:pPr>
    <w:r>
      <w:rPr>
        <w:noProof/>
      </w:rPr>
      <w:drawing>
        <wp:inline distT="0" distB="0" distL="0" distR="0" wp14:anchorId="0C9F8C52" wp14:editId="5FD6E301">
          <wp:extent cx="6830568" cy="147523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s No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0568" cy="1475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8D6"/>
    <w:multiLevelType w:val="hybridMultilevel"/>
    <w:tmpl w:val="57D63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A3C41"/>
    <w:multiLevelType w:val="hybridMultilevel"/>
    <w:tmpl w:val="2BDAD4CA"/>
    <w:lvl w:ilvl="0" w:tplc="783E50B8">
      <w:start w:val="1"/>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12618"/>
    <w:multiLevelType w:val="hybridMultilevel"/>
    <w:tmpl w:val="414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7E69"/>
    <w:multiLevelType w:val="hybridMultilevel"/>
    <w:tmpl w:val="987424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F625AD"/>
    <w:multiLevelType w:val="hybridMultilevel"/>
    <w:tmpl w:val="3136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C6966"/>
    <w:multiLevelType w:val="hybridMultilevel"/>
    <w:tmpl w:val="94109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53753"/>
    <w:multiLevelType w:val="hybridMultilevel"/>
    <w:tmpl w:val="649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772C8"/>
    <w:multiLevelType w:val="hybridMultilevel"/>
    <w:tmpl w:val="7CF65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D3458A0"/>
    <w:multiLevelType w:val="hybridMultilevel"/>
    <w:tmpl w:val="9620D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BB4449"/>
    <w:multiLevelType w:val="hybridMultilevel"/>
    <w:tmpl w:val="B6B4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47AAA"/>
    <w:multiLevelType w:val="hybridMultilevel"/>
    <w:tmpl w:val="3F66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F41E8"/>
    <w:multiLevelType w:val="hybridMultilevel"/>
    <w:tmpl w:val="59D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503D4"/>
    <w:multiLevelType w:val="hybridMultilevel"/>
    <w:tmpl w:val="1154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D7BAC"/>
    <w:multiLevelType w:val="hybridMultilevel"/>
    <w:tmpl w:val="C4D011E2"/>
    <w:lvl w:ilvl="0" w:tplc="B9A68C96">
      <w:start w:val="3"/>
      <w:numFmt w:val="decimal"/>
      <w:lvlText w:val="%1."/>
      <w:lvlJc w:val="left"/>
      <w:pPr>
        <w:ind w:left="720" w:hanging="360"/>
      </w:pPr>
      <w:rPr>
        <w:rFonts w:ascii="Helvetica Neue" w:hAnsi="Helvetica Neue" w:hint="default"/>
        <w:b/>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7F3AE4"/>
    <w:multiLevelType w:val="hybridMultilevel"/>
    <w:tmpl w:val="D42EA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75256"/>
    <w:multiLevelType w:val="hybridMultilevel"/>
    <w:tmpl w:val="00FE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0717B"/>
    <w:multiLevelType w:val="hybridMultilevel"/>
    <w:tmpl w:val="461AA3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C361D4C"/>
    <w:multiLevelType w:val="hybridMultilevel"/>
    <w:tmpl w:val="56F4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6D1BCB"/>
    <w:multiLevelType w:val="hybridMultilevel"/>
    <w:tmpl w:val="3CDAC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4B3E1D"/>
    <w:multiLevelType w:val="hybridMultilevel"/>
    <w:tmpl w:val="DADE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CA3AAE"/>
    <w:multiLevelType w:val="hybridMultilevel"/>
    <w:tmpl w:val="A920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66004"/>
    <w:multiLevelType w:val="hybridMultilevel"/>
    <w:tmpl w:val="8A6A7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0"/>
  </w:num>
  <w:num w:numId="4">
    <w:abstractNumId w:val="12"/>
  </w:num>
  <w:num w:numId="5">
    <w:abstractNumId w:val="19"/>
  </w:num>
  <w:num w:numId="6">
    <w:abstractNumId w:val="14"/>
  </w:num>
  <w:num w:numId="7">
    <w:abstractNumId w:val="1"/>
  </w:num>
  <w:num w:numId="8">
    <w:abstractNumId w:val="13"/>
  </w:num>
  <w:num w:numId="9">
    <w:abstractNumId w:val="8"/>
  </w:num>
  <w:num w:numId="10">
    <w:abstractNumId w:val="2"/>
  </w:num>
  <w:num w:numId="11">
    <w:abstractNumId w:val="21"/>
  </w:num>
  <w:num w:numId="12">
    <w:abstractNumId w:val="0"/>
  </w:num>
  <w:num w:numId="13">
    <w:abstractNumId w:val="15"/>
  </w:num>
  <w:num w:numId="14">
    <w:abstractNumId w:val="10"/>
  </w:num>
  <w:num w:numId="15">
    <w:abstractNumId w:val="18"/>
  </w:num>
  <w:num w:numId="16">
    <w:abstractNumId w:val="4"/>
  </w:num>
  <w:num w:numId="17">
    <w:abstractNumId w:val="17"/>
  </w:num>
  <w:num w:numId="18">
    <w:abstractNumId w:val="7"/>
  </w:num>
  <w:num w:numId="19">
    <w:abstractNumId w:val="3"/>
  </w:num>
  <w:num w:numId="20">
    <w:abstractNumId w:val="16"/>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39"/>
    <w:rsid w:val="00033369"/>
    <w:rsid w:val="000875F5"/>
    <w:rsid w:val="00297497"/>
    <w:rsid w:val="002E4BEB"/>
    <w:rsid w:val="004266C4"/>
    <w:rsid w:val="0043297B"/>
    <w:rsid w:val="004A09A7"/>
    <w:rsid w:val="00550F9C"/>
    <w:rsid w:val="005D72DA"/>
    <w:rsid w:val="005E2977"/>
    <w:rsid w:val="00627013"/>
    <w:rsid w:val="006660BB"/>
    <w:rsid w:val="006E37A8"/>
    <w:rsid w:val="0072495A"/>
    <w:rsid w:val="007B1939"/>
    <w:rsid w:val="00895488"/>
    <w:rsid w:val="008D404B"/>
    <w:rsid w:val="00901F61"/>
    <w:rsid w:val="00BA0ADB"/>
    <w:rsid w:val="00BC6E0A"/>
    <w:rsid w:val="00D32BF5"/>
    <w:rsid w:val="00EE2FE3"/>
    <w:rsid w:val="00FD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6A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 w:type="paragraph" w:styleId="BalloonText">
    <w:name w:val="Balloon Text"/>
    <w:basedOn w:val="Normal"/>
    <w:link w:val="BalloonTextChar"/>
    <w:uiPriority w:val="99"/>
    <w:semiHidden/>
    <w:unhideWhenUsed/>
    <w:rsid w:val="00EE2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FE3"/>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939"/>
    <w:pPr>
      <w:tabs>
        <w:tab w:val="center" w:pos="4680"/>
        <w:tab w:val="right" w:pos="9360"/>
      </w:tabs>
    </w:pPr>
  </w:style>
  <w:style w:type="character" w:customStyle="1" w:styleId="HeaderChar">
    <w:name w:val="Header Char"/>
    <w:basedOn w:val="DefaultParagraphFont"/>
    <w:link w:val="Header"/>
    <w:uiPriority w:val="99"/>
    <w:rsid w:val="007B1939"/>
  </w:style>
  <w:style w:type="paragraph" w:styleId="Footer">
    <w:name w:val="footer"/>
    <w:basedOn w:val="Normal"/>
    <w:link w:val="FooterChar"/>
    <w:uiPriority w:val="99"/>
    <w:unhideWhenUsed/>
    <w:rsid w:val="007B1939"/>
    <w:pPr>
      <w:tabs>
        <w:tab w:val="center" w:pos="4680"/>
        <w:tab w:val="right" w:pos="9360"/>
      </w:tabs>
    </w:pPr>
  </w:style>
  <w:style w:type="character" w:customStyle="1" w:styleId="FooterChar">
    <w:name w:val="Footer Char"/>
    <w:basedOn w:val="DefaultParagraphFont"/>
    <w:link w:val="Footer"/>
    <w:uiPriority w:val="99"/>
    <w:rsid w:val="007B1939"/>
  </w:style>
  <w:style w:type="paragraph" w:styleId="NoSpacing">
    <w:name w:val="No Spacing"/>
    <w:uiPriority w:val="1"/>
    <w:qFormat/>
    <w:rsid w:val="00BC6E0A"/>
    <w:pPr>
      <w:spacing w:after="0" w:line="240" w:lineRule="auto"/>
    </w:pPr>
  </w:style>
  <w:style w:type="paragraph" w:styleId="ListParagraph">
    <w:name w:val="List Paragraph"/>
    <w:basedOn w:val="Normal"/>
    <w:uiPriority w:val="34"/>
    <w:qFormat/>
    <w:rsid w:val="00BC6E0A"/>
    <w:pPr>
      <w:spacing w:after="200" w:line="276" w:lineRule="auto"/>
      <w:ind w:left="720"/>
      <w:contextualSpacing/>
    </w:pPr>
    <w:rPr>
      <w:rFonts w:ascii="Calibri" w:eastAsia="Calibri" w:hAnsi="Calibri" w:cs="Times New Roman"/>
      <w:sz w:val="22"/>
      <w:szCs w:val="22"/>
    </w:rPr>
  </w:style>
  <w:style w:type="character" w:customStyle="1" w:styleId="s1">
    <w:name w:val="s1"/>
    <w:basedOn w:val="DefaultParagraphFont"/>
    <w:rsid w:val="00BC6E0A"/>
  </w:style>
  <w:style w:type="character" w:customStyle="1" w:styleId="text">
    <w:name w:val="text"/>
    <w:basedOn w:val="DefaultParagraphFont"/>
    <w:rsid w:val="00BC6E0A"/>
  </w:style>
  <w:style w:type="table" w:styleId="TableGrid">
    <w:name w:val="Table Grid"/>
    <w:basedOn w:val="TableNormal"/>
    <w:uiPriority w:val="59"/>
    <w:rsid w:val="00BC6E0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j">
    <w:name w:val="woj"/>
    <w:basedOn w:val="DefaultParagraphFont"/>
    <w:rsid w:val="008D404B"/>
  </w:style>
  <w:style w:type="character" w:customStyle="1" w:styleId="small-caps">
    <w:name w:val="small-caps"/>
    <w:basedOn w:val="DefaultParagraphFont"/>
    <w:rsid w:val="008D404B"/>
  </w:style>
  <w:style w:type="character" w:customStyle="1" w:styleId="indent-1-breaks">
    <w:name w:val="indent-1-breaks"/>
    <w:basedOn w:val="DefaultParagraphFont"/>
    <w:rsid w:val="008D404B"/>
  </w:style>
  <w:style w:type="character" w:styleId="Hyperlink">
    <w:name w:val="Hyperlink"/>
    <w:basedOn w:val="DefaultParagraphFont"/>
    <w:uiPriority w:val="99"/>
    <w:semiHidden/>
    <w:unhideWhenUsed/>
    <w:rsid w:val="004A09A7"/>
    <w:rPr>
      <w:color w:val="0000FF"/>
      <w:u w:val="single"/>
    </w:rPr>
  </w:style>
  <w:style w:type="character" w:styleId="Emphasis">
    <w:name w:val="Emphasis"/>
    <w:basedOn w:val="DefaultParagraphFont"/>
    <w:uiPriority w:val="20"/>
    <w:qFormat/>
    <w:rsid w:val="004A09A7"/>
    <w:rPr>
      <w:i/>
      <w:iCs/>
    </w:rPr>
  </w:style>
  <w:style w:type="character" w:styleId="Strong">
    <w:name w:val="Strong"/>
    <w:basedOn w:val="DefaultParagraphFont"/>
    <w:uiPriority w:val="22"/>
    <w:qFormat/>
    <w:rsid w:val="004A09A7"/>
    <w:rPr>
      <w:b/>
      <w:bCs/>
    </w:rPr>
  </w:style>
  <w:style w:type="paragraph" w:styleId="BalloonText">
    <w:name w:val="Balloon Text"/>
    <w:basedOn w:val="Normal"/>
    <w:link w:val="BalloonTextChar"/>
    <w:uiPriority w:val="99"/>
    <w:semiHidden/>
    <w:unhideWhenUsed/>
    <w:rsid w:val="00EE2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FE3"/>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uotecorner.com/William-Booth-quotes.htm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1375</Words>
  <Characters>7839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Lamb;Carrie Evans</dc:creator>
  <cp:keywords/>
  <dc:description/>
  <cp:lastModifiedBy>Madison Lewis</cp:lastModifiedBy>
  <cp:revision>4</cp:revision>
  <dcterms:created xsi:type="dcterms:W3CDTF">2019-10-08T14:46:00Z</dcterms:created>
  <dcterms:modified xsi:type="dcterms:W3CDTF">2019-10-08T15:14:00Z</dcterms:modified>
</cp:coreProperties>
</file>